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5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9"/>
        <w:gridCol w:w="2515"/>
        <w:gridCol w:w="284"/>
        <w:gridCol w:w="1276"/>
        <w:gridCol w:w="1275"/>
        <w:gridCol w:w="284"/>
        <w:gridCol w:w="1774"/>
        <w:gridCol w:w="352"/>
        <w:gridCol w:w="284"/>
        <w:gridCol w:w="992"/>
        <w:gridCol w:w="850"/>
      </w:tblGrid>
      <w:tr w:rsidR="00A26112" w:rsidRPr="003D114E" w14:paraId="7B3AAECA" w14:textId="77777777" w:rsidTr="00A26112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8D3AD" w14:textId="77777777" w:rsidR="00DF787F" w:rsidRPr="003D114E" w:rsidRDefault="00DF787F" w:rsidP="002E3C53">
            <w:pPr>
              <w:pStyle w:val="URLene-mailadres"/>
            </w:pPr>
          </w:p>
        </w:tc>
        <w:tc>
          <w:tcPr>
            <w:tcW w:w="9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D4AEB" w14:textId="466C5BBA" w:rsidR="00DF787F" w:rsidRPr="002230A4" w:rsidRDefault="007518F0" w:rsidP="007B7905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>
              <w:rPr>
                <w:color w:val="auto"/>
                <w:sz w:val="36"/>
                <w:szCs w:val="36"/>
              </w:rPr>
              <w:t xml:space="preserve">Bijlage </w:t>
            </w:r>
            <w:r w:rsidR="00684893">
              <w:rPr>
                <w:color w:val="auto"/>
                <w:sz w:val="36"/>
                <w:szCs w:val="36"/>
              </w:rPr>
              <w:t xml:space="preserve">1 </w:t>
            </w:r>
            <w:r>
              <w:rPr>
                <w:color w:val="auto"/>
                <w:sz w:val="36"/>
                <w:szCs w:val="36"/>
              </w:rPr>
              <w:t>bij de a</w:t>
            </w:r>
            <w:r w:rsidR="004C2B5F" w:rsidRPr="004C2B5F">
              <w:rPr>
                <w:color w:val="auto"/>
                <w:sz w:val="36"/>
                <w:szCs w:val="36"/>
              </w:rPr>
              <w:t>anvraag van een vergunning of een voor</w:t>
            </w:r>
            <w:r w:rsidR="007B7905">
              <w:rPr>
                <w:color w:val="auto"/>
                <w:sz w:val="36"/>
                <w:szCs w:val="36"/>
              </w:rPr>
              <w:softHyphen/>
            </w:r>
            <w:r w:rsidR="004C2B5F" w:rsidRPr="004C2B5F">
              <w:rPr>
                <w:color w:val="auto"/>
                <w:sz w:val="36"/>
                <w:szCs w:val="36"/>
              </w:rPr>
              <w:t>lopig advies voor de uitvoer, doorvoer of overbrenging van defensiegerelateerde producten, ordehandhavings</w:t>
            </w:r>
            <w:r w:rsidR="007B7905">
              <w:rPr>
                <w:color w:val="auto"/>
                <w:sz w:val="36"/>
                <w:szCs w:val="36"/>
              </w:rPr>
              <w:softHyphen/>
            </w:r>
            <w:r w:rsidR="004C2B5F" w:rsidRPr="004C2B5F">
              <w:rPr>
                <w:color w:val="auto"/>
                <w:sz w:val="36"/>
                <w:szCs w:val="36"/>
              </w:rPr>
              <w:t>materiaal en ander voor militair gebruik dienstig materiaal</w:t>
            </w:r>
            <w:r>
              <w:rPr>
                <w:color w:val="auto"/>
                <w:sz w:val="36"/>
                <w:szCs w:val="36"/>
              </w:rPr>
              <w:t>: bijkomende partij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0069F" w14:textId="78060117" w:rsidR="00DF787F" w:rsidRPr="003D114E" w:rsidRDefault="00C9200D" w:rsidP="00462294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14CD</w:t>
            </w:r>
            <w:r w:rsidR="00DF787F" w:rsidRPr="003D114E">
              <w:rPr>
                <w:sz w:val="12"/>
                <w:szCs w:val="12"/>
              </w:rPr>
              <w:t>-</w:t>
            </w:r>
            <w:r w:rsidR="00462294">
              <w:rPr>
                <w:sz w:val="12"/>
                <w:szCs w:val="12"/>
              </w:rPr>
              <w:t>151201</w:t>
            </w:r>
          </w:p>
        </w:tc>
      </w:tr>
      <w:tr w:rsidR="00900FEF" w:rsidRPr="003D114E" w14:paraId="3D8E7C5B" w14:textId="77777777" w:rsidTr="00B1649A">
        <w:trPr>
          <w:trHeight w:hRule="exact" w:val="397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081F5" w14:textId="77777777" w:rsidR="00CA770C" w:rsidRPr="003D114E" w:rsidRDefault="00CA770C" w:rsidP="00F854CF">
            <w:pPr>
              <w:pStyle w:val="nummersvragen"/>
              <w:framePr w:hSpace="0" w:wrap="auto" w:vAnchor="margin" w:xAlign="left" w:yAlign="inline"/>
              <w:suppressOverlap w:val="0"/>
              <w:rPr>
                <w:b w:val="0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6502C" w14:textId="77777777" w:rsidR="00CA770C" w:rsidRPr="003D114E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/////////////////////////////////////////////////////////////////////////////////////////////////////////////////////////////////////////////////////////////</w:t>
            </w:r>
          </w:p>
        </w:tc>
      </w:tr>
      <w:tr w:rsidR="00900FEF" w:rsidRPr="003D114E" w14:paraId="371F0110" w14:textId="77777777" w:rsidTr="00B1649A">
        <w:trPr>
          <w:trHeight w:val="474"/>
        </w:trPr>
        <w:tc>
          <w:tcPr>
            <w:tcW w:w="37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576C4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740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8BDEB" w14:textId="615C6B6B" w:rsidR="00C817E6" w:rsidRDefault="00521FE9" w:rsidP="00900FEF">
            <w:pPr>
              <w:spacing w:before="40"/>
              <w:ind w:left="28"/>
              <w:rPr>
                <w:rStyle w:val="Zwaar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191D3EB" wp14:editId="427BB55D">
                  <wp:extent cx="1677562" cy="276225"/>
                  <wp:effectExtent l="0" t="0" r="0" b="0"/>
                  <wp:docPr id="2" name="Afbeelding 2" descr="C:\Users\verdicze\AppData\Local\Microsoft\Windows\Temporary Internet Files\Content.Word\DBZak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rdicze\AppData\Local\Microsoft\Windows\Temporary Internet Files\Content.Word\DBZak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562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AC706" w14:textId="77777777" w:rsidR="00C817E6" w:rsidRDefault="00C817E6" w:rsidP="00900FEF">
            <w:pPr>
              <w:spacing w:before="20"/>
              <w:ind w:left="28"/>
              <w:rPr>
                <w:rStyle w:val="Zwaar"/>
                <w:szCs w:val="20"/>
              </w:rPr>
            </w:pPr>
            <w:r w:rsidRPr="004C2B5F">
              <w:rPr>
                <w:rStyle w:val="Zwaar"/>
                <w:szCs w:val="20"/>
              </w:rPr>
              <w:t xml:space="preserve">Controle Strategische Goederen </w:t>
            </w:r>
          </w:p>
          <w:p w14:paraId="2CE2052D" w14:textId="284C77A4" w:rsidR="00C817E6" w:rsidRPr="003D114E" w:rsidRDefault="007379AC" w:rsidP="00900FEF">
            <w:pPr>
              <w:ind w:left="28"/>
              <w:rPr>
                <w:szCs w:val="20"/>
              </w:rPr>
            </w:pPr>
            <w:r>
              <w:rPr>
                <w:szCs w:val="20"/>
              </w:rPr>
              <w:t>Havenlaan 88</w:t>
            </w:r>
            <w:r w:rsidR="00C817E6" w:rsidRPr="004C2B5F">
              <w:rPr>
                <w:szCs w:val="20"/>
              </w:rPr>
              <w:t xml:space="preserve"> bus 80</w:t>
            </w:r>
            <w:r w:rsidR="00C817E6" w:rsidRPr="003D114E">
              <w:rPr>
                <w:szCs w:val="20"/>
              </w:rPr>
              <w:t xml:space="preserve">, </w:t>
            </w:r>
            <w:r w:rsidR="00C817E6">
              <w:rPr>
                <w:szCs w:val="20"/>
              </w:rPr>
              <w:t>1</w:t>
            </w:r>
            <w:r w:rsidR="00C817E6" w:rsidRPr="003D114E">
              <w:rPr>
                <w:szCs w:val="20"/>
              </w:rPr>
              <w:t xml:space="preserve">000 </w:t>
            </w:r>
            <w:r w:rsidR="00C817E6">
              <w:rPr>
                <w:szCs w:val="20"/>
              </w:rPr>
              <w:t>BRUSSEL</w:t>
            </w:r>
          </w:p>
          <w:p w14:paraId="75ED5A93" w14:textId="5ED9CB73" w:rsidR="00C817E6" w:rsidRPr="00521FE9" w:rsidRDefault="00C817E6" w:rsidP="00900FEF">
            <w:pPr>
              <w:ind w:left="28"/>
              <w:rPr>
                <w:szCs w:val="20"/>
                <w:lang w:val="fr-FR"/>
              </w:rPr>
            </w:pPr>
            <w:r w:rsidRPr="00521FE9">
              <w:rPr>
                <w:rStyle w:val="Zwaar"/>
                <w:szCs w:val="20"/>
                <w:lang w:val="fr-FR"/>
              </w:rPr>
              <w:t>T</w:t>
            </w:r>
            <w:r w:rsidR="007379AC">
              <w:rPr>
                <w:szCs w:val="20"/>
                <w:lang w:val="fr-FR"/>
              </w:rPr>
              <w:t xml:space="preserve"> 02 553 61 71</w:t>
            </w:r>
            <w:bookmarkStart w:id="0" w:name="_GoBack"/>
            <w:bookmarkEnd w:id="0"/>
          </w:p>
          <w:p w14:paraId="1F11EAF6" w14:textId="0736B95F" w:rsidR="00462294" w:rsidRPr="00521FE9" w:rsidRDefault="00F84DAF" w:rsidP="00521FE9">
            <w:pPr>
              <w:ind w:left="28"/>
              <w:rPr>
                <w:szCs w:val="20"/>
                <w:lang w:val="fr-FR"/>
              </w:rPr>
            </w:pPr>
            <w:hyperlink r:id="rId12" w:history="1">
              <w:r w:rsidR="00521FE9" w:rsidRPr="00521FE9">
                <w:rPr>
                  <w:rStyle w:val="Hyperlink"/>
                  <w:szCs w:val="20"/>
                  <w:lang w:val="fr-FR"/>
                </w:rPr>
                <w:t>csg@vlaanderen.be</w:t>
              </w:r>
            </w:hyperlink>
            <w:r w:rsidR="00521FE9" w:rsidRPr="00521FE9">
              <w:rPr>
                <w:rStyle w:val="Hyperlink"/>
                <w:szCs w:val="20"/>
                <w:lang w:val="fr-FR"/>
              </w:rPr>
              <w:t xml:space="preserve"> </w:t>
            </w:r>
            <w:r w:rsidR="00521FE9" w:rsidRPr="00521FE9">
              <w:rPr>
                <w:szCs w:val="20"/>
                <w:lang w:val="fr-FR"/>
              </w:rPr>
              <w:t xml:space="preserve">– </w:t>
            </w:r>
            <w:hyperlink r:id="rId13" w:history="1">
              <w:r w:rsidR="00521FE9" w:rsidRPr="00521FE9">
                <w:rPr>
                  <w:rStyle w:val="Hyperlink"/>
                  <w:szCs w:val="20"/>
                  <w:lang w:val="fr-FR"/>
                </w:rPr>
                <w:t>www.fdfa.be/csg</w:t>
              </w:r>
            </w:hyperlink>
          </w:p>
        </w:tc>
        <w:tc>
          <w:tcPr>
            <w:tcW w:w="24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6F91DF" w14:textId="77777777" w:rsidR="00C817E6" w:rsidRPr="003D114E" w:rsidRDefault="00C817E6" w:rsidP="00C817E6">
            <w:pPr>
              <w:pStyle w:val="rechts"/>
              <w:ind w:left="29"/>
              <w:rPr>
                <w:i/>
              </w:rPr>
            </w:pPr>
            <w:r w:rsidRPr="003D114E">
              <w:rPr>
                <w:i/>
              </w:rPr>
              <w:t xml:space="preserve">In te vullen door de behandelende </w:t>
            </w:r>
            <w:r>
              <w:rPr>
                <w:i/>
              </w:rPr>
              <w:t>dienst</w:t>
            </w:r>
          </w:p>
          <w:p w14:paraId="2D552952" w14:textId="0A73C798" w:rsidR="00C817E6" w:rsidRPr="003D114E" w:rsidRDefault="00C817E6" w:rsidP="00C817E6">
            <w:pPr>
              <w:pStyle w:val="rechts"/>
              <w:ind w:left="29"/>
              <w:rPr>
                <w:szCs w:val="20"/>
              </w:rPr>
            </w:pPr>
            <w:r w:rsidRPr="003D114E">
              <w:t>ontvangstdatum</w:t>
            </w:r>
          </w:p>
        </w:tc>
      </w:tr>
      <w:tr w:rsidR="00FE54EB" w:rsidRPr="003D114E" w14:paraId="7C4E28DE" w14:textId="77777777" w:rsidTr="00B1649A">
        <w:trPr>
          <w:trHeight w:val="283"/>
        </w:trPr>
        <w:tc>
          <w:tcPr>
            <w:tcW w:w="3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88739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7408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E86954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8A45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186FC9FE" w14:textId="77777777" w:rsidTr="00B1649A">
        <w:trPr>
          <w:trHeight w:val="230"/>
        </w:trPr>
        <w:tc>
          <w:tcPr>
            <w:tcW w:w="3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2C881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740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2E071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79383F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  <w:r w:rsidRPr="00CB4711">
              <w:t>dossiernummer</w:t>
            </w:r>
          </w:p>
        </w:tc>
      </w:tr>
      <w:tr w:rsidR="00FE54EB" w:rsidRPr="003D114E" w14:paraId="36B6241B" w14:textId="77777777" w:rsidTr="00B1649A">
        <w:trPr>
          <w:trHeight w:val="283"/>
        </w:trPr>
        <w:tc>
          <w:tcPr>
            <w:tcW w:w="3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4C78E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7408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88417E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4D60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4F4992D2" w14:textId="77777777" w:rsidTr="00B1649A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3FD8C" w14:textId="77777777" w:rsidR="00DF787F" w:rsidRPr="003D114E" w:rsidRDefault="00DF787F" w:rsidP="00F854CF">
            <w:pPr>
              <w:pStyle w:val="nummersvragen"/>
              <w:framePr w:hSpace="0" w:wrap="auto" w:vAnchor="margin" w:xAlign="left" w:yAlign="inline"/>
              <w:suppressOverlap w:val="0"/>
              <w:rPr>
                <w:szCs w:val="20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2A041" w14:textId="77777777" w:rsidR="00DF787F" w:rsidRPr="007B7905" w:rsidRDefault="00C9200D" w:rsidP="007B7905">
            <w:pPr>
              <w:pStyle w:val="Aanwijzing"/>
              <w:rPr>
                <w:rStyle w:val="Zwaar"/>
                <w:bCs/>
              </w:rPr>
            </w:pPr>
            <w:r w:rsidRPr="007B7905">
              <w:rPr>
                <w:rStyle w:val="Zwaar"/>
                <w:bCs/>
              </w:rPr>
              <w:t>Waarvoor dient dit formulier?</w:t>
            </w:r>
          </w:p>
          <w:p w14:paraId="3F6D1663" w14:textId="4B68B2B9" w:rsidR="007C2336" w:rsidRPr="00BF3863" w:rsidRDefault="007C2336" w:rsidP="00A26112">
            <w:pPr>
              <w:pStyle w:val="Aanwijzing"/>
              <w:rPr>
                <w:rStyle w:val="Nadruk"/>
                <w:i/>
                <w:iCs w:val="0"/>
              </w:rPr>
            </w:pPr>
            <w:r w:rsidRPr="007B7905">
              <w:rPr>
                <w:rStyle w:val="Nadruk"/>
                <w:i/>
                <w:iCs w:val="0"/>
              </w:rPr>
              <w:t xml:space="preserve">Als u bij de dienst Controle Strategische Goederen van het Departement </w:t>
            </w:r>
            <w:r w:rsidR="00521FE9">
              <w:rPr>
                <w:rStyle w:val="Nadruk"/>
                <w:i/>
                <w:iCs w:val="0"/>
              </w:rPr>
              <w:t>Buitenlandse Zaken</w:t>
            </w:r>
            <w:r w:rsidRPr="007B7905">
              <w:rPr>
                <w:rStyle w:val="Nadruk"/>
                <w:i/>
                <w:iCs w:val="0"/>
              </w:rPr>
              <w:t xml:space="preserve"> een vergunning aanvraagt voor de uitvoer of </w:t>
            </w:r>
            <w:r w:rsidRPr="00BF3863">
              <w:rPr>
                <w:rStyle w:val="Nadruk"/>
                <w:i/>
                <w:iCs w:val="0"/>
              </w:rPr>
              <w:t xml:space="preserve">overbrenging van defensiegerelateerde producten, ordehandhavingsmateriaal of ander voor militair gebruik dienstig materiaal met meer dan één bestemmeling of eindgebruiker, kunt u op dit formulier de gegevens noteren van een </w:t>
            </w:r>
            <w:r w:rsidRPr="00A26112">
              <w:rPr>
                <w:rStyle w:val="Nadruk"/>
                <w:b/>
                <w:i/>
                <w:iCs w:val="0"/>
              </w:rPr>
              <w:t>bijkomende bestemmeling</w:t>
            </w:r>
            <w:r w:rsidRPr="00BF3863">
              <w:rPr>
                <w:rStyle w:val="Nadruk"/>
                <w:i/>
                <w:iCs w:val="0"/>
              </w:rPr>
              <w:t xml:space="preserve"> of een </w:t>
            </w:r>
            <w:r w:rsidRPr="00A26112">
              <w:rPr>
                <w:rStyle w:val="Nadruk"/>
                <w:b/>
                <w:i/>
                <w:iCs w:val="0"/>
              </w:rPr>
              <w:t>bijkomende eindgebruiker</w:t>
            </w:r>
            <w:r w:rsidRPr="00BF3863">
              <w:rPr>
                <w:rStyle w:val="Nadruk"/>
                <w:i/>
                <w:iCs w:val="0"/>
              </w:rPr>
              <w:t xml:space="preserve"> (zie vra</w:t>
            </w:r>
            <w:r w:rsidR="00BF3863">
              <w:rPr>
                <w:rStyle w:val="Nadruk"/>
                <w:i/>
                <w:iCs w:val="0"/>
              </w:rPr>
              <w:t>a</w:t>
            </w:r>
            <w:r w:rsidRPr="00BF3863">
              <w:rPr>
                <w:rStyle w:val="Nadruk"/>
                <w:i/>
                <w:iCs w:val="0"/>
              </w:rPr>
              <w:t xml:space="preserve">g 10 en 12 van het aanvraagformulier). </w:t>
            </w:r>
          </w:p>
          <w:p w14:paraId="6086259F" w14:textId="3B95014B" w:rsidR="00727D2E" w:rsidRDefault="007C2336" w:rsidP="00E04B48">
            <w:pPr>
              <w:pStyle w:val="Aanwijzing"/>
              <w:spacing w:before="40"/>
            </w:pPr>
            <w:r w:rsidRPr="00BF3863">
              <w:t xml:space="preserve">Als bij de beoogde overbrenging, uit- of doorvoer andere partijen betrokken zijn dan de bestemmeling(en) en de eindgebruiker(s), zoals beschreven in het Wapenhandeldecreet en het aanvraagformulier, kunt u op dit formulier ook de gegevens van </w:t>
            </w:r>
            <w:r w:rsidR="00BC14C9">
              <w:t>een</w:t>
            </w:r>
            <w:r w:rsidR="00BC14C9" w:rsidRPr="00BF3863">
              <w:t xml:space="preserve"> </w:t>
            </w:r>
            <w:r w:rsidRPr="00A26112">
              <w:rPr>
                <w:b/>
              </w:rPr>
              <w:t>andere betrokken partij</w:t>
            </w:r>
            <w:r w:rsidR="00BF3863" w:rsidRPr="00BF3863">
              <w:t xml:space="preserve"> </w:t>
            </w:r>
            <w:r w:rsidRPr="00BF3863">
              <w:t>noteren (zie vraag 14 van het aanvraagformulier).</w:t>
            </w:r>
          </w:p>
          <w:p w14:paraId="5700A868" w14:textId="60837CD6" w:rsidR="00BC14C9" w:rsidRPr="00BF3863" w:rsidRDefault="00BC14C9" w:rsidP="00E04B48">
            <w:pPr>
              <w:pStyle w:val="Aanwijzing"/>
              <w:spacing w:before="40"/>
            </w:pPr>
            <w:r>
              <w:t>Vul dit formulier voor elke bijkomende partij in en voeg alle formulieren bij uw aanvraagformulier.</w:t>
            </w:r>
          </w:p>
        </w:tc>
      </w:tr>
      <w:tr w:rsidR="00E04B48" w:rsidRPr="003D114E" w14:paraId="57B8FB4F" w14:textId="77777777" w:rsidTr="00E04B48">
        <w:trPr>
          <w:trHeight w:hRule="exact" w:val="397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8A6E2" w14:textId="77777777" w:rsidR="00E04B48" w:rsidRPr="003D114E" w:rsidRDefault="00E04B48" w:rsidP="00644C2D">
            <w:pPr>
              <w:pStyle w:val="nummersvragen"/>
              <w:framePr w:hSpace="0" w:wrap="auto" w:vAnchor="margin" w:xAlign="left" w:yAlign="inline"/>
              <w:suppressOverlap w:val="0"/>
              <w:rPr>
                <w:b w:val="0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708C9" w14:textId="77777777" w:rsidR="00E04B48" w:rsidRPr="003D114E" w:rsidRDefault="00E04B48" w:rsidP="00644C2D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/////////////////////////////////////////////////////////////////////////////////////////////////////////////////////////////////////////////////////////////</w:t>
            </w:r>
          </w:p>
        </w:tc>
      </w:tr>
      <w:tr w:rsidR="0071482B" w:rsidRPr="003D114E" w14:paraId="7A77FC8E" w14:textId="77777777" w:rsidTr="00A26112">
        <w:trPr>
          <w:trHeight w:val="312"/>
        </w:trPr>
        <w:tc>
          <w:tcPr>
            <w:tcW w:w="37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342A1152" w14:textId="77777777" w:rsidR="0071482B" w:rsidRPr="003C11F8" w:rsidRDefault="0071482B" w:rsidP="00E04B48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4CE74AB5" w14:textId="5B860233" w:rsidR="0071482B" w:rsidRPr="00BC73FD" w:rsidRDefault="0071482B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rol van de bijkomende partij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9EC60" w14:textId="77777777" w:rsidR="0071482B" w:rsidRPr="003D114E" w:rsidRDefault="0071482B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E0AEC" w14:textId="6F36BE2F" w:rsidR="0071482B" w:rsidRPr="003D114E" w:rsidRDefault="0071482B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8A3B2A">
              <w:t>bijkomende bestemmeling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5D6BB" w14:textId="77777777" w:rsidR="0071482B" w:rsidRPr="003D114E" w:rsidRDefault="0071482B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A6BD7" w14:textId="6840A640" w:rsidR="0071482B" w:rsidRPr="009B2FFA" w:rsidRDefault="0071482B" w:rsidP="00282DCE">
            <w:r w:rsidRPr="00282DCE">
              <w:t>bijkomende eindgebruiker</w:t>
            </w:r>
          </w:p>
        </w:tc>
      </w:tr>
      <w:tr w:rsidR="0071482B" w:rsidRPr="003D114E" w14:paraId="736FCAD9" w14:textId="77777777" w:rsidTr="00A26112">
        <w:trPr>
          <w:trHeight w:val="312"/>
        </w:trPr>
        <w:tc>
          <w:tcPr>
            <w:tcW w:w="379" w:type="dxa"/>
            <w:vMerge/>
            <w:tcBorders>
              <w:left w:val="nil"/>
              <w:right w:val="nil"/>
            </w:tcBorders>
            <w:shd w:val="clear" w:color="auto" w:fill="auto"/>
          </w:tcPr>
          <w:p w14:paraId="6CB9F93B" w14:textId="77777777" w:rsidR="0071482B" w:rsidRPr="003C11F8" w:rsidRDefault="0071482B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vMerge/>
            <w:tcBorders>
              <w:left w:val="nil"/>
              <w:right w:val="nil"/>
            </w:tcBorders>
            <w:shd w:val="clear" w:color="auto" w:fill="auto"/>
          </w:tcPr>
          <w:p w14:paraId="359B3D47" w14:textId="77777777" w:rsidR="0071482B" w:rsidRDefault="0071482B" w:rsidP="00282DCE">
            <w:pPr>
              <w:jc w:val="right"/>
              <w:rPr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A958D" w14:textId="06404E63" w:rsidR="0071482B" w:rsidRDefault="0071482B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80403" w14:textId="3259B8CD" w:rsidR="0071482B" w:rsidRPr="008A3B2A" w:rsidRDefault="0071482B" w:rsidP="00282DCE">
            <w:r w:rsidRPr="008A3B2A">
              <w:t>navolgende bestemmeling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EAD00" w14:textId="158981AD" w:rsidR="0071482B" w:rsidRDefault="0071482B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F9E89" w14:textId="13503B3F" w:rsidR="0071482B" w:rsidRPr="00963817" w:rsidRDefault="0071482B" w:rsidP="00282DCE">
            <w:r>
              <w:t>tussenpersoon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1B6D4" w14:textId="77ACA837" w:rsidR="0071482B" w:rsidRDefault="0071482B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F9A50" w14:textId="6667BA5D" w:rsidR="0071482B" w:rsidRPr="0051717C" w:rsidRDefault="0071482B" w:rsidP="00282DCE">
            <w:r w:rsidRPr="00282DCE">
              <w:t>uitvoerder</w:t>
            </w:r>
          </w:p>
        </w:tc>
      </w:tr>
      <w:tr w:rsidR="0071482B" w:rsidRPr="003D114E" w14:paraId="24C92574" w14:textId="77777777" w:rsidTr="00A26112">
        <w:trPr>
          <w:trHeight w:val="312"/>
        </w:trPr>
        <w:tc>
          <w:tcPr>
            <w:tcW w:w="379" w:type="dxa"/>
            <w:vMerge/>
            <w:tcBorders>
              <w:left w:val="nil"/>
              <w:right w:val="nil"/>
            </w:tcBorders>
            <w:shd w:val="clear" w:color="auto" w:fill="auto"/>
          </w:tcPr>
          <w:p w14:paraId="6820D18A" w14:textId="77777777" w:rsidR="0071482B" w:rsidRPr="003C11F8" w:rsidRDefault="0071482B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vMerge/>
            <w:tcBorders>
              <w:left w:val="nil"/>
              <w:right w:val="nil"/>
            </w:tcBorders>
            <w:shd w:val="clear" w:color="auto" w:fill="auto"/>
          </w:tcPr>
          <w:p w14:paraId="4E138202" w14:textId="77777777" w:rsidR="0071482B" w:rsidRDefault="0071482B" w:rsidP="00282DCE">
            <w:pPr>
              <w:jc w:val="right"/>
              <w:rPr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F6FA0" w14:textId="77777777" w:rsidR="0071482B" w:rsidRPr="003D114E" w:rsidRDefault="0071482B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A325B" w14:textId="09291B78" w:rsidR="0071482B" w:rsidRPr="00CB7833" w:rsidRDefault="0071482B" w:rsidP="00282DCE">
            <w:r w:rsidRPr="00282DCE">
              <w:t>expediteur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A8FBE" w14:textId="77777777" w:rsidR="0071482B" w:rsidRPr="003D114E" w:rsidRDefault="0071482B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95F31" w14:textId="7665F36F" w:rsidR="0071482B" w:rsidRDefault="0071482B" w:rsidP="00282DCE">
            <w:r w:rsidRPr="00282DCE">
              <w:t>douane-agent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5953E" w14:textId="77777777" w:rsidR="0071482B" w:rsidRPr="003D114E" w:rsidRDefault="0071482B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B5F6F" w14:textId="18B895DC" w:rsidR="0071482B" w:rsidRDefault="0071482B" w:rsidP="00282DCE">
            <w:r w:rsidRPr="0051717C">
              <w:t>vervoerder</w:t>
            </w:r>
          </w:p>
        </w:tc>
      </w:tr>
      <w:tr w:rsidR="0071482B" w:rsidRPr="003D114E" w14:paraId="7DF0ADD2" w14:textId="77777777" w:rsidTr="00E04B48">
        <w:trPr>
          <w:trHeight w:val="312"/>
        </w:trPr>
        <w:tc>
          <w:tcPr>
            <w:tcW w:w="37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318791BF" w14:textId="77777777" w:rsidR="0071482B" w:rsidRPr="003C11F8" w:rsidRDefault="0071482B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38EF11A0" w14:textId="77777777" w:rsidR="0071482B" w:rsidRDefault="0071482B" w:rsidP="00282DCE">
            <w:pPr>
              <w:jc w:val="right"/>
              <w:rPr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3EB4F" w14:textId="77777777" w:rsidR="0071482B" w:rsidRPr="003D114E" w:rsidRDefault="0071482B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71AC7" w14:textId="71938727" w:rsidR="0071482B" w:rsidRDefault="0071482B" w:rsidP="00282DCE">
            <w:r w:rsidRPr="008A3B2A">
              <w:t>andere</w:t>
            </w:r>
            <w:r>
              <w:t xml:space="preserve"> partij</w:t>
            </w:r>
            <w:r w:rsidR="00E04B48">
              <w:t>:</w:t>
            </w:r>
          </w:p>
        </w:tc>
        <w:tc>
          <w:tcPr>
            <w:tcW w:w="58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5FB1F68" w14:textId="77777777" w:rsidR="0071482B" w:rsidRPr="003D114E" w:rsidRDefault="0071482B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tabs>
                <w:tab w:val="center" w:pos="2167"/>
              </w:tabs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3F703A20" w14:textId="77777777" w:rsidTr="00A26112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3EB25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0C688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voor- en achternaam of bedrijfsnaam</w:t>
            </w:r>
          </w:p>
        </w:tc>
        <w:tc>
          <w:tcPr>
            <w:tcW w:w="7371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  <w:vAlign w:val="bottom"/>
          </w:tcPr>
          <w:p w14:paraId="316D0BF3" w14:textId="77777777" w:rsidR="00282DCE" w:rsidRPr="003D114E" w:rsidRDefault="00282DCE" w:rsidP="00A26112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pacing w:after="80"/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3D5737E9" w14:textId="77777777" w:rsidTr="00A26112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2B717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6C28C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straat en nummer</w:t>
            </w:r>
          </w:p>
        </w:tc>
        <w:tc>
          <w:tcPr>
            <w:tcW w:w="7371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75C262DA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1B74E2C2" w14:textId="77777777" w:rsidTr="00A26112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8C314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0C383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postnummer en gemeente</w:t>
            </w:r>
          </w:p>
        </w:tc>
        <w:tc>
          <w:tcPr>
            <w:tcW w:w="7371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4EC94BFC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48B552A1" w14:textId="77777777" w:rsidTr="00A26112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BE8A4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8D650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naam van de contactpersoon</w:t>
            </w:r>
          </w:p>
        </w:tc>
        <w:tc>
          <w:tcPr>
            <w:tcW w:w="7371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0D9282EC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0F8CB951" w14:textId="77777777" w:rsidTr="00A26112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FBB7C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86B73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telefoonnummer</w:t>
            </w:r>
          </w:p>
        </w:tc>
        <w:tc>
          <w:tcPr>
            <w:tcW w:w="7371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307EE7BB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3B377F5F" w14:textId="77777777" w:rsidTr="00A26112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E1DBD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78FCF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e-mailadres</w:t>
            </w:r>
          </w:p>
        </w:tc>
        <w:tc>
          <w:tcPr>
            <w:tcW w:w="7371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0B14E23A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4CF6340E" w14:textId="77777777" w:rsidTr="00A26112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E311B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ED198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website</w:t>
            </w:r>
          </w:p>
        </w:tc>
        <w:tc>
          <w:tcPr>
            <w:tcW w:w="7371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14:paraId="5ACB8690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  <w:tr w:rsidR="00282DCE" w:rsidRPr="003D114E" w14:paraId="77DBDFF1" w14:textId="77777777" w:rsidTr="00A26112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7CC96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0659E" w14:textId="77777777" w:rsidR="00282DCE" w:rsidRPr="003D114E" w:rsidRDefault="00282DCE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juridisch statuut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7310B" w14:textId="77777777" w:rsidR="00282DCE" w:rsidRPr="003D114E" w:rsidRDefault="00282DCE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15A3E" w14:textId="77777777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>
              <w:rPr>
                <w:szCs w:val="20"/>
              </w:rPr>
              <w:t>rechtspersoon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00844" w14:textId="77777777" w:rsidR="00282DCE" w:rsidRPr="003D114E" w:rsidRDefault="00282DCE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9E967" w14:textId="6C085E16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>
              <w:rPr>
                <w:szCs w:val="20"/>
              </w:rPr>
              <w:t>natuurlijk persoon</w:t>
            </w:r>
          </w:p>
        </w:tc>
      </w:tr>
      <w:tr w:rsidR="00282DCE" w:rsidRPr="003D114E" w14:paraId="08CC652F" w14:textId="77777777" w:rsidTr="00A26112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B2459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E57A8" w14:textId="4498336A" w:rsidR="00282DCE" w:rsidRPr="003D114E" w:rsidRDefault="00282DCE" w:rsidP="00282DCE">
            <w:pPr>
              <w:jc w:val="right"/>
              <w:rPr>
                <w:szCs w:val="20"/>
              </w:rPr>
            </w:pPr>
            <w:r w:rsidRPr="00BC73FD">
              <w:rPr>
                <w:szCs w:val="20"/>
              </w:rPr>
              <w:t>rijksregister</w:t>
            </w:r>
            <w:r>
              <w:rPr>
                <w:szCs w:val="20"/>
              </w:rPr>
              <w:t>-</w:t>
            </w:r>
            <w:r w:rsidRPr="00BC73FD">
              <w:rPr>
                <w:szCs w:val="20"/>
              </w:rPr>
              <w:t xml:space="preserve"> of ondernemingsnummer</w:t>
            </w:r>
          </w:p>
        </w:tc>
        <w:tc>
          <w:tcPr>
            <w:tcW w:w="7371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  <w:vAlign w:val="bottom"/>
          </w:tcPr>
          <w:p w14:paraId="0D441AFF" w14:textId="7F0F8A05" w:rsidR="00282DCE" w:rsidRPr="00EF4B53" w:rsidRDefault="00282DCE" w:rsidP="00A26112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pacing w:after="80"/>
              <w:suppressOverlap w:val="0"/>
            </w:pPr>
            <w:r w:rsidRPr="003D114E">
              <w:rPr>
                <w:noProof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noProof/>
                <w:szCs w:val="20"/>
              </w:rPr>
              <w:instrText xml:space="preserve"> FORMTEXT </w:instrText>
            </w:r>
            <w:r w:rsidRPr="003D114E">
              <w:rPr>
                <w:noProof/>
                <w:szCs w:val="20"/>
              </w:rPr>
            </w:r>
            <w:r w:rsidRPr="003D114E">
              <w:rPr>
                <w:noProof/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fldChar w:fldCharType="end"/>
            </w:r>
          </w:p>
        </w:tc>
      </w:tr>
      <w:tr w:rsidR="00E04B48" w:rsidRPr="003D114E" w14:paraId="2739BBBE" w14:textId="77777777" w:rsidTr="00E04B48">
        <w:trPr>
          <w:trHeight w:val="312"/>
        </w:trPr>
        <w:tc>
          <w:tcPr>
            <w:tcW w:w="37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4527D8E" w14:textId="77777777" w:rsidR="00E04B48" w:rsidRPr="003C11F8" w:rsidRDefault="00E04B48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0BA771BB" w14:textId="77777777" w:rsidR="00E04B48" w:rsidRPr="00BC73FD" w:rsidRDefault="00E04B48" w:rsidP="00282DCE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categorie</w:t>
            </w:r>
          </w:p>
        </w:tc>
        <w:tc>
          <w:tcPr>
            <w:tcW w:w="284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C2C7E9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7BF93C" w14:textId="77777777" w:rsidR="00E04B48" w:rsidRPr="003D114E" w:rsidRDefault="00E04B48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>
              <w:rPr>
                <w:szCs w:val="20"/>
              </w:rPr>
              <w:t>defensie-industrie</w:t>
            </w:r>
          </w:p>
        </w:tc>
        <w:tc>
          <w:tcPr>
            <w:tcW w:w="284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152020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7E67B5" w14:textId="77777777" w:rsidR="00E04B48" w:rsidRPr="00963817" w:rsidRDefault="00E04B48" w:rsidP="00282DCE">
            <w:r w:rsidRPr="00963817">
              <w:t>andere industrie</w:t>
            </w:r>
          </w:p>
        </w:tc>
        <w:tc>
          <w:tcPr>
            <w:tcW w:w="284" w:type="dxa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5D5CCC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842" w:type="dxa"/>
            <w:gridSpan w:val="2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BDFA58" w14:textId="77777777" w:rsidR="00E04B48" w:rsidRPr="009B2FFA" w:rsidRDefault="00E04B48" w:rsidP="00282DCE">
            <w:r w:rsidRPr="009B2FFA">
              <w:t>handelaar</w:t>
            </w:r>
          </w:p>
        </w:tc>
      </w:tr>
      <w:tr w:rsidR="00E04B48" w:rsidRPr="003D114E" w14:paraId="1BA1756E" w14:textId="77777777" w:rsidTr="00E04B48">
        <w:trPr>
          <w:trHeight w:val="312"/>
        </w:trPr>
        <w:tc>
          <w:tcPr>
            <w:tcW w:w="379" w:type="dxa"/>
            <w:vMerge/>
            <w:tcBorders>
              <w:left w:val="nil"/>
              <w:right w:val="nil"/>
            </w:tcBorders>
            <w:shd w:val="clear" w:color="auto" w:fill="auto"/>
          </w:tcPr>
          <w:p w14:paraId="6CE41D38" w14:textId="77777777" w:rsidR="00E04B48" w:rsidRPr="003C11F8" w:rsidRDefault="00E04B48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vMerge/>
            <w:tcBorders>
              <w:left w:val="nil"/>
              <w:right w:val="nil"/>
            </w:tcBorders>
            <w:shd w:val="clear" w:color="auto" w:fill="auto"/>
          </w:tcPr>
          <w:p w14:paraId="0641EC34" w14:textId="77777777" w:rsidR="00E04B48" w:rsidRDefault="00E04B48" w:rsidP="00282DCE">
            <w:pPr>
              <w:jc w:val="right"/>
              <w:rPr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F27F0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BD9A3" w14:textId="77777777" w:rsidR="00E04B48" w:rsidRPr="00CB7833" w:rsidRDefault="00E04B48" w:rsidP="00282DCE">
            <w:r w:rsidRPr="00CB7833">
              <w:t>dienstenverlener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90594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7BD8E" w14:textId="77777777" w:rsidR="00E04B48" w:rsidRDefault="00E04B48" w:rsidP="00282DCE">
            <w:r w:rsidRPr="00963817">
              <w:t>particulier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FD2AC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1BB0A" w14:textId="77777777" w:rsidR="00E04B48" w:rsidRDefault="00E04B48" w:rsidP="00282DCE">
            <w:r w:rsidRPr="009B2FFA">
              <w:t>krijgsmacht</w:t>
            </w:r>
          </w:p>
        </w:tc>
      </w:tr>
      <w:tr w:rsidR="00E04B48" w:rsidRPr="003D114E" w14:paraId="5A6D3A71" w14:textId="77777777" w:rsidTr="00E04B48">
        <w:trPr>
          <w:trHeight w:val="312"/>
        </w:trPr>
        <w:tc>
          <w:tcPr>
            <w:tcW w:w="37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1C22CE1C" w14:textId="77777777" w:rsidR="00E04B48" w:rsidRPr="003C11F8" w:rsidRDefault="00E04B48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7E49D725" w14:textId="77777777" w:rsidR="00E04B48" w:rsidRDefault="00E04B48" w:rsidP="00282DCE">
            <w:pPr>
              <w:jc w:val="right"/>
              <w:rPr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F9183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E3E29" w14:textId="77777777" w:rsidR="00E04B48" w:rsidRPr="00CB7833" w:rsidRDefault="00E04B48" w:rsidP="00282DCE">
            <w:r w:rsidRPr="00CB7833">
              <w:t>internationale organisatie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37035" w14:textId="77777777" w:rsidR="00E04B48" w:rsidRPr="003D114E" w:rsidRDefault="00E04B48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45568" w14:textId="77777777" w:rsidR="00E04B48" w:rsidRPr="003D114E" w:rsidRDefault="00E04B48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Cs w:val="20"/>
              </w:rPr>
            </w:pPr>
            <w:r w:rsidRPr="00BC73FD">
              <w:rPr>
                <w:szCs w:val="20"/>
              </w:rPr>
              <w:t>ordehandhavingsinstantie</w:t>
            </w:r>
          </w:p>
        </w:tc>
      </w:tr>
      <w:tr w:rsidR="00282DCE" w:rsidRPr="003D114E" w14:paraId="189DEA0E" w14:textId="77777777" w:rsidTr="00A26112">
        <w:trPr>
          <w:trHeight w:val="34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7DBB7" w14:textId="77777777" w:rsidR="00282DCE" w:rsidRPr="003C11F8" w:rsidRDefault="00282DCE" w:rsidP="00282DCE">
            <w:pPr>
              <w:pStyle w:val="leeg"/>
              <w:rPr>
                <w:rStyle w:val="Zwaar"/>
                <w:b w:val="0"/>
                <w:bCs w:val="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4CD14" w14:textId="77777777" w:rsidR="00282DCE" w:rsidRDefault="00282DCE" w:rsidP="00282DCE">
            <w:pPr>
              <w:jc w:val="right"/>
              <w:rPr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C4AB1" w14:textId="77777777" w:rsidR="00282DCE" w:rsidRPr="003D114E" w:rsidRDefault="00282DCE" w:rsidP="00282DCE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</w:rPr>
            </w:pPr>
            <w:r>
              <w:rPr>
                <w:rStyle w:val="Zwaar"/>
                <w:b w:val="0"/>
                <w:bCs w:val="0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Zwaar"/>
                <w:b w:val="0"/>
                <w:bCs w:val="0"/>
              </w:rPr>
              <w:instrText xml:space="preserve"> FORMCHECKBOX </w:instrText>
            </w:r>
            <w:r w:rsidR="00F84DAF">
              <w:rPr>
                <w:rStyle w:val="Zwaar"/>
                <w:b w:val="0"/>
                <w:bCs w:val="0"/>
              </w:rPr>
            </w:r>
            <w:r w:rsidR="00F84DAF">
              <w:rPr>
                <w:rStyle w:val="Zwaar"/>
                <w:b w:val="0"/>
                <w:bCs w:val="0"/>
              </w:rPr>
              <w:fldChar w:fldCharType="separate"/>
            </w:r>
            <w:r>
              <w:rPr>
                <w:rStyle w:val="Zwaar"/>
                <w:b w:val="0"/>
                <w:bCs w:val="0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A1449" w14:textId="77777777" w:rsidR="00282DCE" w:rsidRDefault="00282DCE" w:rsidP="00282DCE">
            <w:r w:rsidRPr="00CB7833">
              <w:t>andere overheidsinstantie: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098FFE6" w14:textId="122ED6C8" w:rsidR="00282DCE" w:rsidRPr="003D114E" w:rsidRDefault="00282DCE" w:rsidP="00282DCE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tabs>
                <w:tab w:val="center" w:pos="2167"/>
              </w:tabs>
              <w:suppressOverlap w:val="0"/>
              <w:rPr>
                <w:szCs w:val="20"/>
              </w:rPr>
            </w:pPr>
            <w:r w:rsidRPr="003D114E">
              <w:rPr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D114E">
              <w:rPr>
                <w:szCs w:val="20"/>
              </w:rPr>
              <w:instrText xml:space="preserve"> FORMTEXT </w:instrText>
            </w:r>
            <w:r w:rsidRPr="003D114E">
              <w:rPr>
                <w:szCs w:val="20"/>
              </w:rPr>
            </w:r>
            <w:r w:rsidRPr="003D114E">
              <w:rPr>
                <w:szCs w:val="20"/>
              </w:rPr>
              <w:fldChar w:fldCharType="separate"/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noProof/>
                <w:szCs w:val="20"/>
              </w:rPr>
              <w:t> </w:t>
            </w:r>
            <w:r w:rsidRPr="003D114E">
              <w:rPr>
                <w:szCs w:val="20"/>
              </w:rPr>
              <w:fldChar w:fldCharType="end"/>
            </w:r>
          </w:p>
        </w:tc>
      </w:tr>
    </w:tbl>
    <w:p w14:paraId="195E25A5" w14:textId="77777777" w:rsidR="00E6023A" w:rsidRPr="00900FEF" w:rsidRDefault="00E6023A" w:rsidP="00E6023A">
      <w:pPr>
        <w:rPr>
          <w:sz w:val="2"/>
          <w:szCs w:val="2"/>
        </w:rPr>
      </w:pPr>
    </w:p>
    <w:sectPr w:rsidR="00E6023A" w:rsidRPr="00900FEF" w:rsidSect="000D139D">
      <w:footerReference w:type="default" r:id="rId14"/>
      <w:footerReference w:type="first" r:id="rId15"/>
      <w:pgSz w:w="11906" w:h="16838" w:code="9"/>
      <w:pgMar w:top="680" w:right="680" w:bottom="1701" w:left="85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B6A24" w14:textId="77777777" w:rsidR="00F84DAF" w:rsidRDefault="00F84DAF" w:rsidP="008E174D">
      <w:r>
        <w:separator/>
      </w:r>
    </w:p>
  </w:endnote>
  <w:endnote w:type="continuationSeparator" w:id="0">
    <w:p w14:paraId="68220827" w14:textId="77777777" w:rsidR="00F84DAF" w:rsidRDefault="00F84DAF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landers Art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85A9" w14:textId="1C29EFD3" w:rsidR="00CE068D" w:rsidRDefault="00CE068D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>
      <w:rPr>
        <w:sz w:val="18"/>
        <w:szCs w:val="18"/>
      </w:rPr>
      <w:t>U</w:t>
    </w:r>
    <w:r w:rsidRPr="003C28AD">
      <w:rPr>
        <w:sz w:val="18"/>
        <w:szCs w:val="18"/>
      </w:rPr>
      <w:t xml:space="preserve">itvoer, doorvoer </w:t>
    </w:r>
    <w:r>
      <w:rPr>
        <w:sz w:val="18"/>
        <w:szCs w:val="18"/>
      </w:rPr>
      <w:t>en</w:t>
    </w:r>
    <w:r w:rsidRPr="003C28AD">
      <w:rPr>
        <w:sz w:val="18"/>
        <w:szCs w:val="18"/>
      </w:rPr>
      <w:t xml:space="preserve"> overbrenging van defensiegerelateerde producten, ordehandhavingsmateriaal en ander voor militair gebruik</w:t>
    </w:r>
    <w:r w:rsidR="00C81B76">
      <w:rPr>
        <w:sz w:val="18"/>
        <w:szCs w:val="18"/>
      </w:rPr>
      <w:br/>
    </w:r>
    <w:r w:rsidRPr="003C28AD">
      <w:rPr>
        <w:sz w:val="18"/>
        <w:szCs w:val="18"/>
      </w:rPr>
      <w:t>dienstig materiaal</w:t>
    </w:r>
    <w:r w:rsidRPr="003E02FB">
      <w:rPr>
        <w:sz w:val="18"/>
        <w:szCs w:val="18"/>
      </w:rPr>
      <w:t xml:space="preserve"> - 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0D139D">
      <w:rPr>
        <w:noProof/>
        <w:sz w:val="18"/>
        <w:szCs w:val="18"/>
      </w:rPr>
      <w:t>2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0D139D">
      <w:rPr>
        <w:rStyle w:val="Paginanummer"/>
        <w:noProof/>
        <w:sz w:val="18"/>
        <w:szCs w:val="18"/>
      </w:rPr>
      <w:t>2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00677" w14:textId="77777777" w:rsidR="00CE068D" w:rsidRPr="00594054" w:rsidRDefault="00CE068D" w:rsidP="0005708D">
    <w:pPr>
      <w:pStyle w:val="Voettekst"/>
      <w:ind w:left="284"/>
    </w:pPr>
    <w:r w:rsidRPr="00F51652">
      <w:rPr>
        <w:noProof/>
        <w:lang w:val="en-GB" w:eastAsia="en-GB"/>
      </w:rPr>
      <w:drawing>
        <wp:anchor distT="0" distB="0" distL="114300" distR="114300" simplePos="0" relativeHeight="251660800" behindDoc="0" locked="0" layoutInCell="1" allowOverlap="1" wp14:anchorId="3770F85B" wp14:editId="03F49D98">
          <wp:simplePos x="0" y="0"/>
          <wp:positionH relativeFrom="page">
            <wp:posOffset>737235</wp:posOffset>
          </wp:positionH>
          <wp:positionV relativeFrom="page">
            <wp:posOffset>9757410</wp:posOffset>
          </wp:positionV>
          <wp:extent cx="1165200" cy="540000"/>
          <wp:effectExtent l="0" t="0" r="0" b="0"/>
          <wp:wrapNone/>
          <wp:docPr id="3" name="Afbeelding 5" descr="H:\2014\HUISSTIJL\Logo's\Logo Vlaamse overhe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HUISSTIJL\Logo's\Logo Vlaamse overhei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0E2FA" w14:textId="77777777" w:rsidR="00F84DAF" w:rsidRDefault="00F84DAF" w:rsidP="008E174D">
      <w:r>
        <w:separator/>
      </w:r>
    </w:p>
  </w:footnote>
  <w:footnote w:type="continuationSeparator" w:id="0">
    <w:p w14:paraId="2FEB276B" w14:textId="77777777" w:rsidR="00F84DAF" w:rsidRDefault="00F84DAF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73CE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C124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A464BC5"/>
    <w:multiLevelType w:val="hybridMultilevel"/>
    <w:tmpl w:val="F13AC92A"/>
    <w:lvl w:ilvl="0" w:tplc="0813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14885"/>
    <w:multiLevelType w:val="hybridMultilevel"/>
    <w:tmpl w:val="9ED022D6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 w15:restartNumberingAfterBreak="0">
    <w:nsid w:val="26BC30D5"/>
    <w:multiLevelType w:val="hybridMultilevel"/>
    <w:tmpl w:val="378A0220"/>
    <w:lvl w:ilvl="0" w:tplc="9A8A174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86CEA"/>
    <w:multiLevelType w:val="hybridMultilevel"/>
    <w:tmpl w:val="4DF2CF40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68" w:hanging="360"/>
      </w:pPr>
    </w:lvl>
    <w:lvl w:ilvl="2" w:tplc="0813001B" w:tentative="1">
      <w:start w:val="1"/>
      <w:numFmt w:val="lowerRoman"/>
      <w:lvlText w:val="%3."/>
      <w:lvlJc w:val="right"/>
      <w:pPr>
        <w:ind w:left="2188" w:hanging="180"/>
      </w:pPr>
    </w:lvl>
    <w:lvl w:ilvl="3" w:tplc="0813000F" w:tentative="1">
      <w:start w:val="1"/>
      <w:numFmt w:val="decimal"/>
      <w:lvlText w:val="%4."/>
      <w:lvlJc w:val="left"/>
      <w:pPr>
        <w:ind w:left="2908" w:hanging="360"/>
      </w:pPr>
    </w:lvl>
    <w:lvl w:ilvl="4" w:tplc="08130019" w:tentative="1">
      <w:start w:val="1"/>
      <w:numFmt w:val="lowerLetter"/>
      <w:lvlText w:val="%5."/>
      <w:lvlJc w:val="left"/>
      <w:pPr>
        <w:ind w:left="3628" w:hanging="360"/>
      </w:pPr>
    </w:lvl>
    <w:lvl w:ilvl="5" w:tplc="0813001B" w:tentative="1">
      <w:start w:val="1"/>
      <w:numFmt w:val="lowerRoman"/>
      <w:lvlText w:val="%6."/>
      <w:lvlJc w:val="right"/>
      <w:pPr>
        <w:ind w:left="4348" w:hanging="180"/>
      </w:pPr>
    </w:lvl>
    <w:lvl w:ilvl="6" w:tplc="0813000F" w:tentative="1">
      <w:start w:val="1"/>
      <w:numFmt w:val="decimal"/>
      <w:lvlText w:val="%7."/>
      <w:lvlJc w:val="left"/>
      <w:pPr>
        <w:ind w:left="5068" w:hanging="360"/>
      </w:pPr>
    </w:lvl>
    <w:lvl w:ilvl="7" w:tplc="08130019" w:tentative="1">
      <w:start w:val="1"/>
      <w:numFmt w:val="lowerLetter"/>
      <w:lvlText w:val="%8."/>
      <w:lvlJc w:val="left"/>
      <w:pPr>
        <w:ind w:left="5788" w:hanging="360"/>
      </w:pPr>
    </w:lvl>
    <w:lvl w:ilvl="8" w:tplc="0813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6" w15:restartNumberingAfterBreak="0">
    <w:nsid w:val="332F572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54D01EF"/>
    <w:multiLevelType w:val="multilevel"/>
    <w:tmpl w:val="08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A1A3D20"/>
    <w:multiLevelType w:val="hybridMultilevel"/>
    <w:tmpl w:val="5B38D7CA"/>
    <w:lvl w:ilvl="0" w:tplc="9A8A174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40830"/>
    <w:multiLevelType w:val="hybridMultilevel"/>
    <w:tmpl w:val="2880155C"/>
    <w:lvl w:ilvl="0" w:tplc="6962500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334BF"/>
    <w:multiLevelType w:val="hybridMultilevel"/>
    <w:tmpl w:val="ECAC1DF0"/>
    <w:lvl w:ilvl="0" w:tplc="017A1B70">
      <w:start w:val="1"/>
      <w:numFmt w:val="decimal"/>
      <w:lvlText w:val="%1"/>
      <w:lvlJc w:val="right"/>
      <w:pPr>
        <w:ind w:left="748" w:hanging="360"/>
      </w:pPr>
      <w:rPr>
        <w:rFonts w:ascii="Calibri" w:hAnsi="Calibri" w:hint="default"/>
        <w:b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68" w:hanging="360"/>
      </w:pPr>
    </w:lvl>
    <w:lvl w:ilvl="2" w:tplc="0813001B" w:tentative="1">
      <w:start w:val="1"/>
      <w:numFmt w:val="lowerRoman"/>
      <w:lvlText w:val="%3."/>
      <w:lvlJc w:val="right"/>
      <w:pPr>
        <w:ind w:left="2188" w:hanging="180"/>
      </w:pPr>
    </w:lvl>
    <w:lvl w:ilvl="3" w:tplc="0813000F" w:tentative="1">
      <w:start w:val="1"/>
      <w:numFmt w:val="decimal"/>
      <w:lvlText w:val="%4."/>
      <w:lvlJc w:val="left"/>
      <w:pPr>
        <w:ind w:left="2908" w:hanging="360"/>
      </w:pPr>
    </w:lvl>
    <w:lvl w:ilvl="4" w:tplc="08130019" w:tentative="1">
      <w:start w:val="1"/>
      <w:numFmt w:val="lowerLetter"/>
      <w:lvlText w:val="%5."/>
      <w:lvlJc w:val="left"/>
      <w:pPr>
        <w:ind w:left="3628" w:hanging="360"/>
      </w:pPr>
    </w:lvl>
    <w:lvl w:ilvl="5" w:tplc="0813001B" w:tentative="1">
      <w:start w:val="1"/>
      <w:numFmt w:val="lowerRoman"/>
      <w:lvlText w:val="%6."/>
      <w:lvlJc w:val="right"/>
      <w:pPr>
        <w:ind w:left="4348" w:hanging="180"/>
      </w:pPr>
    </w:lvl>
    <w:lvl w:ilvl="6" w:tplc="0813000F" w:tentative="1">
      <w:start w:val="1"/>
      <w:numFmt w:val="decimal"/>
      <w:lvlText w:val="%7."/>
      <w:lvlJc w:val="left"/>
      <w:pPr>
        <w:ind w:left="5068" w:hanging="360"/>
      </w:pPr>
    </w:lvl>
    <w:lvl w:ilvl="7" w:tplc="08130019" w:tentative="1">
      <w:start w:val="1"/>
      <w:numFmt w:val="lowerLetter"/>
      <w:lvlText w:val="%8."/>
      <w:lvlJc w:val="left"/>
      <w:pPr>
        <w:ind w:left="5788" w:hanging="360"/>
      </w:pPr>
    </w:lvl>
    <w:lvl w:ilvl="8" w:tplc="0813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1" w15:restartNumberingAfterBreak="0">
    <w:nsid w:val="3FA44736"/>
    <w:multiLevelType w:val="hybridMultilevel"/>
    <w:tmpl w:val="3A50990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1DCC"/>
    <w:multiLevelType w:val="hybridMultilevel"/>
    <w:tmpl w:val="9072CE2A"/>
    <w:lvl w:ilvl="0" w:tplc="84009908">
      <w:numFmt w:val="bullet"/>
      <w:lvlText w:val="-"/>
      <w:lvlJc w:val="left"/>
      <w:pPr>
        <w:ind w:left="5180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3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4AE03F33"/>
    <w:multiLevelType w:val="hybridMultilevel"/>
    <w:tmpl w:val="A6BE37D0"/>
    <w:lvl w:ilvl="0" w:tplc="08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DE64908"/>
    <w:multiLevelType w:val="hybridMultilevel"/>
    <w:tmpl w:val="B99ACC12"/>
    <w:lvl w:ilvl="0" w:tplc="B12ED4D6">
      <w:start w:val="5"/>
      <w:numFmt w:val="bullet"/>
      <w:lvlText w:val="-"/>
      <w:lvlJc w:val="left"/>
      <w:pPr>
        <w:ind w:left="389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6" w15:restartNumberingAfterBreak="0">
    <w:nsid w:val="4F4E3BEE"/>
    <w:multiLevelType w:val="hybridMultilevel"/>
    <w:tmpl w:val="8C342616"/>
    <w:lvl w:ilvl="0" w:tplc="E530FB2C">
      <w:start w:val="888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57872B39"/>
    <w:multiLevelType w:val="hybridMultilevel"/>
    <w:tmpl w:val="65E43CA6"/>
    <w:lvl w:ilvl="0" w:tplc="F310490A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sz w:val="24"/>
        <w:u w:val="none"/>
        <w:vertAlign w:val="baseline"/>
        <w:em w:val="non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D602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E2963F1"/>
    <w:multiLevelType w:val="hybridMultilevel"/>
    <w:tmpl w:val="BCCEB134"/>
    <w:lvl w:ilvl="0" w:tplc="A2EE204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BC2380"/>
    <w:multiLevelType w:val="hybridMultilevel"/>
    <w:tmpl w:val="452E5408"/>
    <w:lvl w:ilvl="0" w:tplc="0813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1" w15:restartNumberingAfterBreak="0">
    <w:nsid w:val="78CD30B3"/>
    <w:multiLevelType w:val="hybridMultilevel"/>
    <w:tmpl w:val="18B4F17A"/>
    <w:lvl w:ilvl="0" w:tplc="CAB889CC">
      <w:start w:val="1"/>
      <w:numFmt w:val="decimal"/>
      <w:lvlText w:val="%1"/>
      <w:lvlJc w:val="right"/>
      <w:pPr>
        <w:ind w:left="748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68" w:hanging="360"/>
      </w:pPr>
    </w:lvl>
    <w:lvl w:ilvl="2" w:tplc="0813001B" w:tentative="1">
      <w:start w:val="1"/>
      <w:numFmt w:val="lowerRoman"/>
      <w:lvlText w:val="%3."/>
      <w:lvlJc w:val="right"/>
      <w:pPr>
        <w:ind w:left="2188" w:hanging="180"/>
      </w:pPr>
    </w:lvl>
    <w:lvl w:ilvl="3" w:tplc="0813000F" w:tentative="1">
      <w:start w:val="1"/>
      <w:numFmt w:val="decimal"/>
      <w:lvlText w:val="%4."/>
      <w:lvlJc w:val="left"/>
      <w:pPr>
        <w:ind w:left="2908" w:hanging="360"/>
      </w:pPr>
    </w:lvl>
    <w:lvl w:ilvl="4" w:tplc="08130019" w:tentative="1">
      <w:start w:val="1"/>
      <w:numFmt w:val="lowerLetter"/>
      <w:lvlText w:val="%5."/>
      <w:lvlJc w:val="left"/>
      <w:pPr>
        <w:ind w:left="3628" w:hanging="360"/>
      </w:pPr>
    </w:lvl>
    <w:lvl w:ilvl="5" w:tplc="0813001B" w:tentative="1">
      <w:start w:val="1"/>
      <w:numFmt w:val="lowerRoman"/>
      <w:lvlText w:val="%6."/>
      <w:lvlJc w:val="right"/>
      <w:pPr>
        <w:ind w:left="4348" w:hanging="180"/>
      </w:pPr>
    </w:lvl>
    <w:lvl w:ilvl="6" w:tplc="0813000F" w:tentative="1">
      <w:start w:val="1"/>
      <w:numFmt w:val="decimal"/>
      <w:lvlText w:val="%7."/>
      <w:lvlJc w:val="left"/>
      <w:pPr>
        <w:ind w:left="5068" w:hanging="360"/>
      </w:pPr>
    </w:lvl>
    <w:lvl w:ilvl="7" w:tplc="08130019" w:tentative="1">
      <w:start w:val="1"/>
      <w:numFmt w:val="lowerLetter"/>
      <w:lvlText w:val="%8."/>
      <w:lvlJc w:val="left"/>
      <w:pPr>
        <w:ind w:left="5788" w:hanging="360"/>
      </w:pPr>
    </w:lvl>
    <w:lvl w:ilvl="8" w:tplc="0813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2" w15:restartNumberingAfterBreak="0">
    <w:nsid w:val="7B1F3A4F"/>
    <w:multiLevelType w:val="hybridMultilevel"/>
    <w:tmpl w:val="3A6A874E"/>
    <w:lvl w:ilvl="0" w:tplc="84009908">
      <w:numFmt w:val="bullet"/>
      <w:lvlText w:val="-"/>
      <w:lvlJc w:val="left"/>
      <w:pPr>
        <w:ind w:left="748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3" w15:restartNumberingAfterBreak="0">
    <w:nsid w:val="7B5F4A74"/>
    <w:multiLevelType w:val="hybridMultilevel"/>
    <w:tmpl w:val="E8A489D8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12BB9"/>
    <w:multiLevelType w:val="hybridMultilevel"/>
    <w:tmpl w:val="348431EC"/>
    <w:lvl w:ilvl="0" w:tplc="84009908">
      <w:numFmt w:val="bullet"/>
      <w:lvlText w:val="-"/>
      <w:lvlJc w:val="left"/>
      <w:pPr>
        <w:ind w:left="789" w:hanging="360"/>
      </w:pPr>
      <w:rPr>
        <w:rFonts w:ascii="Calibri" w:hAnsi="Calibri" w:hint="default"/>
        <w:sz w:val="20"/>
      </w:rPr>
    </w:lvl>
    <w:lvl w:ilvl="1" w:tplc="0813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"/>
  </w:num>
  <w:num w:numId="4">
    <w:abstractNumId w:val="13"/>
  </w:num>
  <w:num w:numId="5">
    <w:abstractNumId w:val="6"/>
  </w:num>
  <w:num w:numId="6">
    <w:abstractNumId w:val="18"/>
  </w:num>
  <w:num w:numId="7">
    <w:abstractNumId w:val="0"/>
  </w:num>
  <w:num w:numId="8">
    <w:abstractNumId w:val="11"/>
  </w:num>
  <w:num w:numId="9">
    <w:abstractNumId w:val="17"/>
  </w:num>
  <w:num w:numId="10">
    <w:abstractNumId w:val="23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15"/>
  </w:num>
  <w:num w:numId="19">
    <w:abstractNumId w:val="9"/>
  </w:num>
  <w:num w:numId="20">
    <w:abstractNumId w:val="7"/>
  </w:num>
  <w:num w:numId="21">
    <w:abstractNumId w:val="8"/>
  </w:num>
  <w:num w:numId="22">
    <w:abstractNumId w:val="4"/>
  </w:num>
  <w:num w:numId="23">
    <w:abstractNumId w:val="14"/>
  </w:num>
  <w:num w:numId="24">
    <w:abstractNumId w:val="2"/>
  </w:num>
  <w:num w:numId="25">
    <w:abstractNumId w:val="20"/>
  </w:num>
  <w:num w:numId="26">
    <w:abstractNumId w:val="24"/>
  </w:num>
  <w:num w:numId="27">
    <w:abstractNumId w:val="3"/>
  </w:num>
  <w:num w:numId="28">
    <w:abstractNumId w:val="12"/>
  </w:num>
  <w:num w:numId="29">
    <w:abstractNumId w:val="21"/>
  </w:num>
  <w:num w:numId="30">
    <w:abstractNumId w:val="5"/>
  </w:num>
  <w:num w:numId="31">
    <w:abstractNumId w:val="10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65"/>
    <w:rsid w:val="00000E34"/>
    <w:rsid w:val="000018B5"/>
    <w:rsid w:val="00001981"/>
    <w:rsid w:val="000020EF"/>
    <w:rsid w:val="00002709"/>
    <w:rsid w:val="0000345C"/>
    <w:rsid w:val="00006712"/>
    <w:rsid w:val="00006C34"/>
    <w:rsid w:val="00007912"/>
    <w:rsid w:val="00010EDF"/>
    <w:rsid w:val="00013CA3"/>
    <w:rsid w:val="000142EC"/>
    <w:rsid w:val="000251BC"/>
    <w:rsid w:val="00030F47"/>
    <w:rsid w:val="00034F32"/>
    <w:rsid w:val="00035834"/>
    <w:rsid w:val="00035BB5"/>
    <w:rsid w:val="000379C4"/>
    <w:rsid w:val="0004101C"/>
    <w:rsid w:val="00042502"/>
    <w:rsid w:val="0004475E"/>
    <w:rsid w:val="000466E9"/>
    <w:rsid w:val="00046C25"/>
    <w:rsid w:val="00047E54"/>
    <w:rsid w:val="000516FC"/>
    <w:rsid w:val="0005708D"/>
    <w:rsid w:val="00062D04"/>
    <w:rsid w:val="00065AAB"/>
    <w:rsid w:val="000729C1"/>
    <w:rsid w:val="00073329"/>
    <w:rsid w:val="000753A0"/>
    <w:rsid w:val="000772F0"/>
    <w:rsid w:val="00077C6F"/>
    <w:rsid w:val="00091A4B"/>
    <w:rsid w:val="00091ACB"/>
    <w:rsid w:val="00091BDC"/>
    <w:rsid w:val="000972C2"/>
    <w:rsid w:val="00097D39"/>
    <w:rsid w:val="00097D68"/>
    <w:rsid w:val="000A0CB7"/>
    <w:rsid w:val="000A5120"/>
    <w:rsid w:val="000B2D73"/>
    <w:rsid w:val="000B3556"/>
    <w:rsid w:val="000B5E35"/>
    <w:rsid w:val="000B710B"/>
    <w:rsid w:val="000B7253"/>
    <w:rsid w:val="000C0BC7"/>
    <w:rsid w:val="000C4E4B"/>
    <w:rsid w:val="000C59A5"/>
    <w:rsid w:val="000C7FBC"/>
    <w:rsid w:val="000D0FE2"/>
    <w:rsid w:val="000D12E3"/>
    <w:rsid w:val="000D139D"/>
    <w:rsid w:val="000D2006"/>
    <w:rsid w:val="000D3444"/>
    <w:rsid w:val="000D57DF"/>
    <w:rsid w:val="000D613E"/>
    <w:rsid w:val="000E0EE2"/>
    <w:rsid w:val="000E23B0"/>
    <w:rsid w:val="000E7B6C"/>
    <w:rsid w:val="000F39BB"/>
    <w:rsid w:val="000F5541"/>
    <w:rsid w:val="000F671B"/>
    <w:rsid w:val="000F70D9"/>
    <w:rsid w:val="00100F83"/>
    <w:rsid w:val="00101A4F"/>
    <w:rsid w:val="00101B23"/>
    <w:rsid w:val="00102681"/>
    <w:rsid w:val="001042E0"/>
    <w:rsid w:val="00105C22"/>
    <w:rsid w:val="001120FE"/>
    <w:rsid w:val="001149F2"/>
    <w:rsid w:val="00115BF2"/>
    <w:rsid w:val="00116828"/>
    <w:rsid w:val="001226C6"/>
    <w:rsid w:val="00122EB4"/>
    <w:rsid w:val="00123359"/>
    <w:rsid w:val="00125749"/>
    <w:rsid w:val="00131170"/>
    <w:rsid w:val="00133020"/>
    <w:rsid w:val="001339D8"/>
    <w:rsid w:val="001348AA"/>
    <w:rsid w:val="00142370"/>
    <w:rsid w:val="00142A46"/>
    <w:rsid w:val="00142D91"/>
    <w:rsid w:val="00143965"/>
    <w:rsid w:val="00143B76"/>
    <w:rsid w:val="00146935"/>
    <w:rsid w:val="00147129"/>
    <w:rsid w:val="00152301"/>
    <w:rsid w:val="00161B93"/>
    <w:rsid w:val="00162B26"/>
    <w:rsid w:val="0016431A"/>
    <w:rsid w:val="001656CB"/>
    <w:rsid w:val="00167ACC"/>
    <w:rsid w:val="00171247"/>
    <w:rsid w:val="00172572"/>
    <w:rsid w:val="0017435D"/>
    <w:rsid w:val="001766F2"/>
    <w:rsid w:val="001816D5"/>
    <w:rsid w:val="00183949"/>
    <w:rsid w:val="00183EFC"/>
    <w:rsid w:val="00185316"/>
    <w:rsid w:val="00190CBE"/>
    <w:rsid w:val="001917FA"/>
    <w:rsid w:val="00192B4B"/>
    <w:rsid w:val="001A23D3"/>
    <w:rsid w:val="001A3CC2"/>
    <w:rsid w:val="001A58E9"/>
    <w:rsid w:val="001A6B85"/>
    <w:rsid w:val="001A7FC2"/>
    <w:rsid w:val="001B0E83"/>
    <w:rsid w:val="001B232D"/>
    <w:rsid w:val="001B7DFA"/>
    <w:rsid w:val="001C13E9"/>
    <w:rsid w:val="001C526F"/>
    <w:rsid w:val="001C5D85"/>
    <w:rsid w:val="001C6238"/>
    <w:rsid w:val="001C73CF"/>
    <w:rsid w:val="001D056A"/>
    <w:rsid w:val="001D0965"/>
    <w:rsid w:val="001D0DB7"/>
    <w:rsid w:val="001D1DF3"/>
    <w:rsid w:val="001D5160"/>
    <w:rsid w:val="001D51C2"/>
    <w:rsid w:val="001E17D4"/>
    <w:rsid w:val="001E1E0B"/>
    <w:rsid w:val="001E38C0"/>
    <w:rsid w:val="001E4208"/>
    <w:rsid w:val="001E589A"/>
    <w:rsid w:val="001F3741"/>
    <w:rsid w:val="001F3B9A"/>
    <w:rsid w:val="001F43D0"/>
    <w:rsid w:val="001F7119"/>
    <w:rsid w:val="001F791D"/>
    <w:rsid w:val="00205ED9"/>
    <w:rsid w:val="00207083"/>
    <w:rsid w:val="00212291"/>
    <w:rsid w:val="00214841"/>
    <w:rsid w:val="00215141"/>
    <w:rsid w:val="002162C2"/>
    <w:rsid w:val="00216833"/>
    <w:rsid w:val="00216B1D"/>
    <w:rsid w:val="00221A1E"/>
    <w:rsid w:val="00222276"/>
    <w:rsid w:val="002230A4"/>
    <w:rsid w:val="00225D0E"/>
    <w:rsid w:val="00226392"/>
    <w:rsid w:val="00232A12"/>
    <w:rsid w:val="00234F9E"/>
    <w:rsid w:val="00240902"/>
    <w:rsid w:val="002423E6"/>
    <w:rsid w:val="00254C6C"/>
    <w:rsid w:val="002565D7"/>
    <w:rsid w:val="00261971"/>
    <w:rsid w:val="00266E15"/>
    <w:rsid w:val="00272A26"/>
    <w:rsid w:val="00273378"/>
    <w:rsid w:val="002825AD"/>
    <w:rsid w:val="00282DCE"/>
    <w:rsid w:val="00283D00"/>
    <w:rsid w:val="00285A8B"/>
    <w:rsid w:val="00285D45"/>
    <w:rsid w:val="00287A6D"/>
    <w:rsid w:val="002901AA"/>
    <w:rsid w:val="00292B7F"/>
    <w:rsid w:val="00294D0D"/>
    <w:rsid w:val="002A4B3E"/>
    <w:rsid w:val="002A683B"/>
    <w:rsid w:val="002A7BE1"/>
    <w:rsid w:val="002B5414"/>
    <w:rsid w:val="002B6360"/>
    <w:rsid w:val="002C287B"/>
    <w:rsid w:val="002C6E2A"/>
    <w:rsid w:val="002D2733"/>
    <w:rsid w:val="002D38A1"/>
    <w:rsid w:val="002D73C3"/>
    <w:rsid w:val="002E01EF"/>
    <w:rsid w:val="002E16CC"/>
    <w:rsid w:val="002E3C53"/>
    <w:rsid w:val="002E60C1"/>
    <w:rsid w:val="002E799B"/>
    <w:rsid w:val="002F1AF7"/>
    <w:rsid w:val="002F26E9"/>
    <w:rsid w:val="002F3344"/>
    <w:rsid w:val="002F5A7E"/>
    <w:rsid w:val="002F6BA1"/>
    <w:rsid w:val="003041FE"/>
    <w:rsid w:val="00305E2E"/>
    <w:rsid w:val="0030669D"/>
    <w:rsid w:val="003074F1"/>
    <w:rsid w:val="00310C16"/>
    <w:rsid w:val="003110E4"/>
    <w:rsid w:val="00314AED"/>
    <w:rsid w:val="00320890"/>
    <w:rsid w:val="00323CA1"/>
    <w:rsid w:val="00323E1C"/>
    <w:rsid w:val="003246D8"/>
    <w:rsid w:val="00324984"/>
    <w:rsid w:val="00325E0D"/>
    <w:rsid w:val="003315DB"/>
    <w:rsid w:val="003347F1"/>
    <w:rsid w:val="00344002"/>
    <w:rsid w:val="00344078"/>
    <w:rsid w:val="00351BE7"/>
    <w:rsid w:val="003522D6"/>
    <w:rsid w:val="00355C6C"/>
    <w:rsid w:val="003605B2"/>
    <w:rsid w:val="00360649"/>
    <w:rsid w:val="00363AF0"/>
    <w:rsid w:val="003640E8"/>
    <w:rsid w:val="00364161"/>
    <w:rsid w:val="00365085"/>
    <w:rsid w:val="00365321"/>
    <w:rsid w:val="003660F1"/>
    <w:rsid w:val="00370240"/>
    <w:rsid w:val="00377FEA"/>
    <w:rsid w:val="00380E8D"/>
    <w:rsid w:val="003816C8"/>
    <w:rsid w:val="00382491"/>
    <w:rsid w:val="00384489"/>
    <w:rsid w:val="00384E9D"/>
    <w:rsid w:val="00386E54"/>
    <w:rsid w:val="00390326"/>
    <w:rsid w:val="003A11D3"/>
    <w:rsid w:val="003A2D06"/>
    <w:rsid w:val="003A36F9"/>
    <w:rsid w:val="003A4498"/>
    <w:rsid w:val="003A4E6F"/>
    <w:rsid w:val="003A6216"/>
    <w:rsid w:val="003B01E3"/>
    <w:rsid w:val="003B0490"/>
    <w:rsid w:val="003B1F13"/>
    <w:rsid w:val="003B7C97"/>
    <w:rsid w:val="003C11F8"/>
    <w:rsid w:val="003C28AD"/>
    <w:rsid w:val="003C65FD"/>
    <w:rsid w:val="003C75CA"/>
    <w:rsid w:val="003D114E"/>
    <w:rsid w:val="003E02FB"/>
    <w:rsid w:val="0040190E"/>
    <w:rsid w:val="00406A5D"/>
    <w:rsid w:val="00407FE0"/>
    <w:rsid w:val="00417E3A"/>
    <w:rsid w:val="00422E30"/>
    <w:rsid w:val="00425A77"/>
    <w:rsid w:val="00430EF9"/>
    <w:rsid w:val="00435FBD"/>
    <w:rsid w:val="004362FB"/>
    <w:rsid w:val="00437383"/>
    <w:rsid w:val="00440A62"/>
    <w:rsid w:val="00445080"/>
    <w:rsid w:val="00450445"/>
    <w:rsid w:val="0045144E"/>
    <w:rsid w:val="00451CC3"/>
    <w:rsid w:val="00455AA0"/>
    <w:rsid w:val="00456DCE"/>
    <w:rsid w:val="00462294"/>
    <w:rsid w:val="00464E4C"/>
    <w:rsid w:val="00471768"/>
    <w:rsid w:val="004857A8"/>
    <w:rsid w:val="00486FC2"/>
    <w:rsid w:val="004A185A"/>
    <w:rsid w:val="004A28E3"/>
    <w:rsid w:val="004A48D9"/>
    <w:rsid w:val="004A7D36"/>
    <w:rsid w:val="004B1BBB"/>
    <w:rsid w:val="004B2B40"/>
    <w:rsid w:val="004B314B"/>
    <w:rsid w:val="004B3CFD"/>
    <w:rsid w:val="004B482E"/>
    <w:rsid w:val="004B6731"/>
    <w:rsid w:val="004B78E1"/>
    <w:rsid w:val="004B7F60"/>
    <w:rsid w:val="004C123C"/>
    <w:rsid w:val="004C1346"/>
    <w:rsid w:val="004C1535"/>
    <w:rsid w:val="004C18CC"/>
    <w:rsid w:val="004C1E9B"/>
    <w:rsid w:val="004C2B5F"/>
    <w:rsid w:val="004C6D3F"/>
    <w:rsid w:val="004D4843"/>
    <w:rsid w:val="004D4F34"/>
    <w:rsid w:val="004D5397"/>
    <w:rsid w:val="004D5B75"/>
    <w:rsid w:val="004D65B0"/>
    <w:rsid w:val="004E1C5E"/>
    <w:rsid w:val="004E2CF2"/>
    <w:rsid w:val="004E2FB1"/>
    <w:rsid w:val="004E341C"/>
    <w:rsid w:val="004E6331"/>
    <w:rsid w:val="004E6AC1"/>
    <w:rsid w:val="004F5BB2"/>
    <w:rsid w:val="004F64B9"/>
    <w:rsid w:val="004F66D1"/>
    <w:rsid w:val="00501AD2"/>
    <w:rsid w:val="00502818"/>
    <w:rsid w:val="00504D1E"/>
    <w:rsid w:val="00506277"/>
    <w:rsid w:val="0051224B"/>
    <w:rsid w:val="0051379D"/>
    <w:rsid w:val="00516BDC"/>
    <w:rsid w:val="005177A0"/>
    <w:rsid w:val="00521FE9"/>
    <w:rsid w:val="005247C1"/>
    <w:rsid w:val="00527F3D"/>
    <w:rsid w:val="00530A3F"/>
    <w:rsid w:val="00537C0D"/>
    <w:rsid w:val="00541098"/>
    <w:rsid w:val="005423FF"/>
    <w:rsid w:val="005438BD"/>
    <w:rsid w:val="00544953"/>
    <w:rsid w:val="005471D8"/>
    <w:rsid w:val="005542C0"/>
    <w:rsid w:val="00555186"/>
    <w:rsid w:val="00560089"/>
    <w:rsid w:val="005637C4"/>
    <w:rsid w:val="00563FEE"/>
    <w:rsid w:val="005644A7"/>
    <w:rsid w:val="005657B2"/>
    <w:rsid w:val="0057124A"/>
    <w:rsid w:val="00573388"/>
    <w:rsid w:val="0057476E"/>
    <w:rsid w:val="00575B73"/>
    <w:rsid w:val="0058088D"/>
    <w:rsid w:val="00580BAD"/>
    <w:rsid w:val="0058178B"/>
    <w:rsid w:val="005819BA"/>
    <w:rsid w:val="00583F20"/>
    <w:rsid w:val="00587ED4"/>
    <w:rsid w:val="00592013"/>
    <w:rsid w:val="00593585"/>
    <w:rsid w:val="00594054"/>
    <w:rsid w:val="00595055"/>
    <w:rsid w:val="00595A87"/>
    <w:rsid w:val="005A0265"/>
    <w:rsid w:val="005A1166"/>
    <w:rsid w:val="005B01ED"/>
    <w:rsid w:val="005B3EA8"/>
    <w:rsid w:val="005B58B3"/>
    <w:rsid w:val="005B6B85"/>
    <w:rsid w:val="005C1EF6"/>
    <w:rsid w:val="005C3256"/>
    <w:rsid w:val="005C356F"/>
    <w:rsid w:val="005C3A90"/>
    <w:rsid w:val="005C72B8"/>
    <w:rsid w:val="005D09E4"/>
    <w:rsid w:val="005D0E68"/>
    <w:rsid w:val="005D0FE7"/>
    <w:rsid w:val="005E3384"/>
    <w:rsid w:val="005E3F7E"/>
    <w:rsid w:val="005E51B5"/>
    <w:rsid w:val="005E6535"/>
    <w:rsid w:val="005F1E06"/>
    <w:rsid w:val="005F6894"/>
    <w:rsid w:val="005F706A"/>
    <w:rsid w:val="00607C55"/>
    <w:rsid w:val="00610E7C"/>
    <w:rsid w:val="0061253A"/>
    <w:rsid w:val="006137BA"/>
    <w:rsid w:val="00614A17"/>
    <w:rsid w:val="0061675A"/>
    <w:rsid w:val="0062056D"/>
    <w:rsid w:val="006217C2"/>
    <w:rsid w:val="00621C38"/>
    <w:rsid w:val="00623E9C"/>
    <w:rsid w:val="00625341"/>
    <w:rsid w:val="00626578"/>
    <w:rsid w:val="006321A1"/>
    <w:rsid w:val="00632FC5"/>
    <w:rsid w:val="00635F3D"/>
    <w:rsid w:val="006404B0"/>
    <w:rsid w:val="006408C7"/>
    <w:rsid w:val="00642256"/>
    <w:rsid w:val="00644BAB"/>
    <w:rsid w:val="0064611D"/>
    <w:rsid w:val="00650FA0"/>
    <w:rsid w:val="006516D6"/>
    <w:rsid w:val="006541DC"/>
    <w:rsid w:val="0065475D"/>
    <w:rsid w:val="006606B1"/>
    <w:rsid w:val="006655AD"/>
    <w:rsid w:val="00665E66"/>
    <w:rsid w:val="006663F9"/>
    <w:rsid w:val="00670BFC"/>
    <w:rsid w:val="00671529"/>
    <w:rsid w:val="00671C3E"/>
    <w:rsid w:val="006758D8"/>
    <w:rsid w:val="00676016"/>
    <w:rsid w:val="00680725"/>
    <w:rsid w:val="00684893"/>
    <w:rsid w:val="00691506"/>
    <w:rsid w:val="006935AC"/>
    <w:rsid w:val="006A1E44"/>
    <w:rsid w:val="006B3EB7"/>
    <w:rsid w:val="006B51E1"/>
    <w:rsid w:val="006C4337"/>
    <w:rsid w:val="006C59C7"/>
    <w:rsid w:val="006C6F2D"/>
    <w:rsid w:val="006D01FB"/>
    <w:rsid w:val="006E29BE"/>
    <w:rsid w:val="006F656A"/>
    <w:rsid w:val="00700A82"/>
    <w:rsid w:val="0070145B"/>
    <w:rsid w:val="0070237C"/>
    <w:rsid w:val="007044A7"/>
    <w:rsid w:val="00704D28"/>
    <w:rsid w:val="0070526E"/>
    <w:rsid w:val="007076EB"/>
    <w:rsid w:val="0071482B"/>
    <w:rsid w:val="00714F4D"/>
    <w:rsid w:val="00715311"/>
    <w:rsid w:val="007160C9"/>
    <w:rsid w:val="00723920"/>
    <w:rsid w:val="00724657"/>
    <w:rsid w:val="007247AC"/>
    <w:rsid w:val="007255A9"/>
    <w:rsid w:val="00727D2E"/>
    <w:rsid w:val="0073380E"/>
    <w:rsid w:val="0073503E"/>
    <w:rsid w:val="007379AC"/>
    <w:rsid w:val="00743023"/>
    <w:rsid w:val="0074446A"/>
    <w:rsid w:val="007518F0"/>
    <w:rsid w:val="00752881"/>
    <w:rsid w:val="00753016"/>
    <w:rsid w:val="007557D2"/>
    <w:rsid w:val="0076000B"/>
    <w:rsid w:val="0076022D"/>
    <w:rsid w:val="0076073D"/>
    <w:rsid w:val="00763AC5"/>
    <w:rsid w:val="00770A49"/>
    <w:rsid w:val="00771E52"/>
    <w:rsid w:val="00772C57"/>
    <w:rsid w:val="00773F18"/>
    <w:rsid w:val="00780619"/>
    <w:rsid w:val="00781F63"/>
    <w:rsid w:val="00786BC8"/>
    <w:rsid w:val="00794B15"/>
    <w:rsid w:val="007950E5"/>
    <w:rsid w:val="007A15B6"/>
    <w:rsid w:val="007A30C3"/>
    <w:rsid w:val="007A369B"/>
    <w:rsid w:val="007A3EB4"/>
    <w:rsid w:val="007A40CB"/>
    <w:rsid w:val="007A5032"/>
    <w:rsid w:val="007B03C8"/>
    <w:rsid w:val="007B3243"/>
    <w:rsid w:val="007B525C"/>
    <w:rsid w:val="007B5A0C"/>
    <w:rsid w:val="007B7905"/>
    <w:rsid w:val="007C2336"/>
    <w:rsid w:val="007C463D"/>
    <w:rsid w:val="007D2869"/>
    <w:rsid w:val="007D36EA"/>
    <w:rsid w:val="007D5221"/>
    <w:rsid w:val="007E61AD"/>
    <w:rsid w:val="007E7857"/>
    <w:rsid w:val="007F0574"/>
    <w:rsid w:val="007F4219"/>
    <w:rsid w:val="007F61F5"/>
    <w:rsid w:val="007F651A"/>
    <w:rsid w:val="00805D9E"/>
    <w:rsid w:val="008065B9"/>
    <w:rsid w:val="00814665"/>
    <w:rsid w:val="00815F9E"/>
    <w:rsid w:val="0082494D"/>
    <w:rsid w:val="00824976"/>
    <w:rsid w:val="0082645C"/>
    <w:rsid w:val="00826920"/>
    <w:rsid w:val="00827E84"/>
    <w:rsid w:val="00831343"/>
    <w:rsid w:val="00832C0A"/>
    <w:rsid w:val="0083427C"/>
    <w:rsid w:val="008379D2"/>
    <w:rsid w:val="0084129A"/>
    <w:rsid w:val="00843616"/>
    <w:rsid w:val="008438C8"/>
    <w:rsid w:val="00844B16"/>
    <w:rsid w:val="00845AB1"/>
    <w:rsid w:val="00846FB4"/>
    <w:rsid w:val="0084752A"/>
    <w:rsid w:val="0086080F"/>
    <w:rsid w:val="008630B5"/>
    <w:rsid w:val="00865639"/>
    <w:rsid w:val="00867B8E"/>
    <w:rsid w:val="00871B14"/>
    <w:rsid w:val="008747C0"/>
    <w:rsid w:val="00877401"/>
    <w:rsid w:val="00877606"/>
    <w:rsid w:val="008807CB"/>
    <w:rsid w:val="00880A15"/>
    <w:rsid w:val="0088206C"/>
    <w:rsid w:val="00884C0F"/>
    <w:rsid w:val="008851DC"/>
    <w:rsid w:val="00891FD4"/>
    <w:rsid w:val="008954B5"/>
    <w:rsid w:val="00895F58"/>
    <w:rsid w:val="00896280"/>
    <w:rsid w:val="00897B68"/>
    <w:rsid w:val="008A29B0"/>
    <w:rsid w:val="008A599E"/>
    <w:rsid w:val="008A6362"/>
    <w:rsid w:val="008A643A"/>
    <w:rsid w:val="008B153E"/>
    <w:rsid w:val="008B1C80"/>
    <w:rsid w:val="008B42C3"/>
    <w:rsid w:val="008C3A03"/>
    <w:rsid w:val="008C6D1B"/>
    <w:rsid w:val="008D0405"/>
    <w:rsid w:val="008D0889"/>
    <w:rsid w:val="008D347C"/>
    <w:rsid w:val="008D6A6F"/>
    <w:rsid w:val="008E174D"/>
    <w:rsid w:val="008E1AFF"/>
    <w:rsid w:val="008E26EC"/>
    <w:rsid w:val="008E79AF"/>
    <w:rsid w:val="008E7B73"/>
    <w:rsid w:val="008F03FA"/>
    <w:rsid w:val="008F056C"/>
    <w:rsid w:val="008F0D5D"/>
    <w:rsid w:val="008F6F01"/>
    <w:rsid w:val="008F72F4"/>
    <w:rsid w:val="008F7960"/>
    <w:rsid w:val="0090014D"/>
    <w:rsid w:val="009007A7"/>
    <w:rsid w:val="00900FEF"/>
    <w:rsid w:val="00901191"/>
    <w:rsid w:val="00904E53"/>
    <w:rsid w:val="009077C4"/>
    <w:rsid w:val="009110D4"/>
    <w:rsid w:val="00913158"/>
    <w:rsid w:val="00915F8C"/>
    <w:rsid w:val="0091707D"/>
    <w:rsid w:val="00920929"/>
    <w:rsid w:val="00925C39"/>
    <w:rsid w:val="00935351"/>
    <w:rsid w:val="00944CB5"/>
    <w:rsid w:val="00946AFF"/>
    <w:rsid w:val="00950B54"/>
    <w:rsid w:val="00954C9C"/>
    <w:rsid w:val="0095579F"/>
    <w:rsid w:val="00956315"/>
    <w:rsid w:val="00960E49"/>
    <w:rsid w:val="00962337"/>
    <w:rsid w:val="0096344A"/>
    <w:rsid w:val="00964F13"/>
    <w:rsid w:val="00966D26"/>
    <w:rsid w:val="009673BC"/>
    <w:rsid w:val="0097015A"/>
    <w:rsid w:val="00971196"/>
    <w:rsid w:val="00974A63"/>
    <w:rsid w:val="00977C30"/>
    <w:rsid w:val="00977CEA"/>
    <w:rsid w:val="009801C4"/>
    <w:rsid w:val="00983E7B"/>
    <w:rsid w:val="009873B2"/>
    <w:rsid w:val="0098752E"/>
    <w:rsid w:val="00991D7F"/>
    <w:rsid w:val="00993C34"/>
    <w:rsid w:val="009948DE"/>
    <w:rsid w:val="0099574E"/>
    <w:rsid w:val="009963B0"/>
    <w:rsid w:val="00997227"/>
    <w:rsid w:val="009A45A4"/>
    <w:rsid w:val="009A498E"/>
    <w:rsid w:val="009B1293"/>
    <w:rsid w:val="009B3856"/>
    <w:rsid w:val="009B4964"/>
    <w:rsid w:val="009B7127"/>
    <w:rsid w:val="009B73D6"/>
    <w:rsid w:val="009C2D7B"/>
    <w:rsid w:val="009C43C3"/>
    <w:rsid w:val="009E39A9"/>
    <w:rsid w:val="009E5BE6"/>
    <w:rsid w:val="009F4393"/>
    <w:rsid w:val="009F4EBF"/>
    <w:rsid w:val="009F7700"/>
    <w:rsid w:val="00A0358E"/>
    <w:rsid w:val="00A03D0D"/>
    <w:rsid w:val="00A1478B"/>
    <w:rsid w:val="00A17D34"/>
    <w:rsid w:val="00A2079D"/>
    <w:rsid w:val="00A26112"/>
    <w:rsid w:val="00A310A3"/>
    <w:rsid w:val="00A32541"/>
    <w:rsid w:val="00A33265"/>
    <w:rsid w:val="00A35214"/>
    <w:rsid w:val="00A35578"/>
    <w:rsid w:val="00A44360"/>
    <w:rsid w:val="00A504D1"/>
    <w:rsid w:val="00A5154C"/>
    <w:rsid w:val="00A54894"/>
    <w:rsid w:val="00A54C31"/>
    <w:rsid w:val="00A557E3"/>
    <w:rsid w:val="00A56961"/>
    <w:rsid w:val="00A57232"/>
    <w:rsid w:val="00A57F91"/>
    <w:rsid w:val="00A60184"/>
    <w:rsid w:val="00A60962"/>
    <w:rsid w:val="00A67655"/>
    <w:rsid w:val="00A70BCC"/>
    <w:rsid w:val="00A76ABA"/>
    <w:rsid w:val="00A77C51"/>
    <w:rsid w:val="00A80BD1"/>
    <w:rsid w:val="00A837C9"/>
    <w:rsid w:val="00A84E6F"/>
    <w:rsid w:val="00A91815"/>
    <w:rsid w:val="00A933E2"/>
    <w:rsid w:val="00A93BDD"/>
    <w:rsid w:val="00A96A12"/>
    <w:rsid w:val="00A96C92"/>
    <w:rsid w:val="00AA1262"/>
    <w:rsid w:val="00AA410B"/>
    <w:rsid w:val="00AA6DB2"/>
    <w:rsid w:val="00AA7633"/>
    <w:rsid w:val="00AB3DF7"/>
    <w:rsid w:val="00AB431A"/>
    <w:rsid w:val="00AB49DC"/>
    <w:rsid w:val="00AB4B20"/>
    <w:rsid w:val="00AC08C3"/>
    <w:rsid w:val="00AC1173"/>
    <w:rsid w:val="00AC24C9"/>
    <w:rsid w:val="00AC4CF6"/>
    <w:rsid w:val="00AC7EB3"/>
    <w:rsid w:val="00AD2310"/>
    <w:rsid w:val="00AD38B3"/>
    <w:rsid w:val="00AD3A4C"/>
    <w:rsid w:val="00AD430E"/>
    <w:rsid w:val="00AD71AC"/>
    <w:rsid w:val="00AE33C1"/>
    <w:rsid w:val="00AE6560"/>
    <w:rsid w:val="00AF0FAE"/>
    <w:rsid w:val="00AF113E"/>
    <w:rsid w:val="00AF3A42"/>
    <w:rsid w:val="00AF3FB3"/>
    <w:rsid w:val="00AF566F"/>
    <w:rsid w:val="00AF7209"/>
    <w:rsid w:val="00B032FD"/>
    <w:rsid w:val="00B05DA9"/>
    <w:rsid w:val="00B05ED4"/>
    <w:rsid w:val="00B061D9"/>
    <w:rsid w:val="00B0704A"/>
    <w:rsid w:val="00B1211E"/>
    <w:rsid w:val="00B1259C"/>
    <w:rsid w:val="00B13DEA"/>
    <w:rsid w:val="00B14150"/>
    <w:rsid w:val="00B14FEB"/>
    <w:rsid w:val="00B15024"/>
    <w:rsid w:val="00B16278"/>
    <w:rsid w:val="00B1649A"/>
    <w:rsid w:val="00B1744F"/>
    <w:rsid w:val="00B20C82"/>
    <w:rsid w:val="00B21829"/>
    <w:rsid w:val="00B25DBF"/>
    <w:rsid w:val="00B26770"/>
    <w:rsid w:val="00B267C4"/>
    <w:rsid w:val="00B26B10"/>
    <w:rsid w:val="00B31E4B"/>
    <w:rsid w:val="00B33867"/>
    <w:rsid w:val="00B40853"/>
    <w:rsid w:val="00B43D36"/>
    <w:rsid w:val="00B462AC"/>
    <w:rsid w:val="00B46D28"/>
    <w:rsid w:val="00B47D57"/>
    <w:rsid w:val="00B52BAE"/>
    <w:rsid w:val="00B54073"/>
    <w:rsid w:val="00B62F61"/>
    <w:rsid w:val="00B63B5D"/>
    <w:rsid w:val="00B6523F"/>
    <w:rsid w:val="00B65ED9"/>
    <w:rsid w:val="00B67A29"/>
    <w:rsid w:val="00B7176E"/>
    <w:rsid w:val="00B73F1B"/>
    <w:rsid w:val="00B7558A"/>
    <w:rsid w:val="00B802A4"/>
    <w:rsid w:val="00B80F07"/>
    <w:rsid w:val="00B82013"/>
    <w:rsid w:val="00B93D8C"/>
    <w:rsid w:val="00B953C6"/>
    <w:rsid w:val="00BA084B"/>
    <w:rsid w:val="00BA0CD5"/>
    <w:rsid w:val="00BA76BD"/>
    <w:rsid w:val="00BB6E77"/>
    <w:rsid w:val="00BC14C9"/>
    <w:rsid w:val="00BC1ED7"/>
    <w:rsid w:val="00BC362B"/>
    <w:rsid w:val="00BC3666"/>
    <w:rsid w:val="00BC5CBE"/>
    <w:rsid w:val="00BC73FD"/>
    <w:rsid w:val="00BD1077"/>
    <w:rsid w:val="00BD1BF8"/>
    <w:rsid w:val="00BD1F3B"/>
    <w:rsid w:val="00BD3E53"/>
    <w:rsid w:val="00BD4230"/>
    <w:rsid w:val="00BD6A10"/>
    <w:rsid w:val="00BE0B19"/>
    <w:rsid w:val="00BE173D"/>
    <w:rsid w:val="00BF0568"/>
    <w:rsid w:val="00BF3863"/>
    <w:rsid w:val="00C04CED"/>
    <w:rsid w:val="00C069CF"/>
    <w:rsid w:val="00C06CD3"/>
    <w:rsid w:val="00C1138A"/>
    <w:rsid w:val="00C11E16"/>
    <w:rsid w:val="00C13077"/>
    <w:rsid w:val="00C20D2A"/>
    <w:rsid w:val="00C231E4"/>
    <w:rsid w:val="00C30F17"/>
    <w:rsid w:val="00C33CA7"/>
    <w:rsid w:val="00C35359"/>
    <w:rsid w:val="00C37454"/>
    <w:rsid w:val="00C41CBF"/>
    <w:rsid w:val="00C42015"/>
    <w:rsid w:val="00C447B6"/>
    <w:rsid w:val="00C459A6"/>
    <w:rsid w:val="00C61D70"/>
    <w:rsid w:val="00C628B4"/>
    <w:rsid w:val="00C6434C"/>
    <w:rsid w:val="00C67233"/>
    <w:rsid w:val="00C676DD"/>
    <w:rsid w:val="00C70D1F"/>
    <w:rsid w:val="00C72900"/>
    <w:rsid w:val="00C75DE1"/>
    <w:rsid w:val="00C76EE5"/>
    <w:rsid w:val="00C8151A"/>
    <w:rsid w:val="00C817E6"/>
    <w:rsid w:val="00C81B76"/>
    <w:rsid w:val="00C823AC"/>
    <w:rsid w:val="00C86148"/>
    <w:rsid w:val="00C86AE4"/>
    <w:rsid w:val="00C8770E"/>
    <w:rsid w:val="00C9200D"/>
    <w:rsid w:val="00C93254"/>
    <w:rsid w:val="00CA07C4"/>
    <w:rsid w:val="00CA4E6C"/>
    <w:rsid w:val="00CA770C"/>
    <w:rsid w:val="00CA7BBC"/>
    <w:rsid w:val="00CB0D57"/>
    <w:rsid w:val="00CB30EC"/>
    <w:rsid w:val="00CB3108"/>
    <w:rsid w:val="00CB3E00"/>
    <w:rsid w:val="00CC127D"/>
    <w:rsid w:val="00CC1868"/>
    <w:rsid w:val="00CC1D46"/>
    <w:rsid w:val="00CC55BB"/>
    <w:rsid w:val="00CC7865"/>
    <w:rsid w:val="00CD14AA"/>
    <w:rsid w:val="00CD444D"/>
    <w:rsid w:val="00CD558A"/>
    <w:rsid w:val="00CE068D"/>
    <w:rsid w:val="00CE1199"/>
    <w:rsid w:val="00CE59A4"/>
    <w:rsid w:val="00CF20DC"/>
    <w:rsid w:val="00CF3D31"/>
    <w:rsid w:val="00CF7950"/>
    <w:rsid w:val="00CF7CDA"/>
    <w:rsid w:val="00D01555"/>
    <w:rsid w:val="00D03B5B"/>
    <w:rsid w:val="00D1089E"/>
    <w:rsid w:val="00D10F0E"/>
    <w:rsid w:val="00D11A95"/>
    <w:rsid w:val="00D11E99"/>
    <w:rsid w:val="00D13963"/>
    <w:rsid w:val="00D13D4C"/>
    <w:rsid w:val="00D14535"/>
    <w:rsid w:val="00D148C7"/>
    <w:rsid w:val="00D14A92"/>
    <w:rsid w:val="00D1659F"/>
    <w:rsid w:val="00D16832"/>
    <w:rsid w:val="00D207C9"/>
    <w:rsid w:val="00D217F9"/>
    <w:rsid w:val="00D24D21"/>
    <w:rsid w:val="00D25903"/>
    <w:rsid w:val="00D306D6"/>
    <w:rsid w:val="00D30735"/>
    <w:rsid w:val="00D31550"/>
    <w:rsid w:val="00D31CC6"/>
    <w:rsid w:val="00D322C4"/>
    <w:rsid w:val="00D35BAA"/>
    <w:rsid w:val="00D411A2"/>
    <w:rsid w:val="00D41CD4"/>
    <w:rsid w:val="00D430C5"/>
    <w:rsid w:val="00D46675"/>
    <w:rsid w:val="00D4762E"/>
    <w:rsid w:val="00D51779"/>
    <w:rsid w:val="00D52549"/>
    <w:rsid w:val="00D53054"/>
    <w:rsid w:val="00D54261"/>
    <w:rsid w:val="00D54B25"/>
    <w:rsid w:val="00D556E6"/>
    <w:rsid w:val="00D5586A"/>
    <w:rsid w:val="00D56911"/>
    <w:rsid w:val="00D61AA3"/>
    <w:rsid w:val="00D66855"/>
    <w:rsid w:val="00D66C23"/>
    <w:rsid w:val="00D7003D"/>
    <w:rsid w:val="00D70697"/>
    <w:rsid w:val="00D710AD"/>
    <w:rsid w:val="00D71FD2"/>
    <w:rsid w:val="00D72109"/>
    <w:rsid w:val="00D724AC"/>
    <w:rsid w:val="00D7339F"/>
    <w:rsid w:val="00D74A85"/>
    <w:rsid w:val="00D83C42"/>
    <w:rsid w:val="00D8547D"/>
    <w:rsid w:val="00D9622B"/>
    <w:rsid w:val="00D972F2"/>
    <w:rsid w:val="00DA48A4"/>
    <w:rsid w:val="00DA64B5"/>
    <w:rsid w:val="00DA65C6"/>
    <w:rsid w:val="00DB10A4"/>
    <w:rsid w:val="00DB54F6"/>
    <w:rsid w:val="00DB73E6"/>
    <w:rsid w:val="00DC31AA"/>
    <w:rsid w:val="00DC5D5F"/>
    <w:rsid w:val="00DD1714"/>
    <w:rsid w:val="00DD2D89"/>
    <w:rsid w:val="00DD445E"/>
    <w:rsid w:val="00DD4C6A"/>
    <w:rsid w:val="00DD6F11"/>
    <w:rsid w:val="00DD7C60"/>
    <w:rsid w:val="00DE6075"/>
    <w:rsid w:val="00DE7E22"/>
    <w:rsid w:val="00DF4BC0"/>
    <w:rsid w:val="00DF787F"/>
    <w:rsid w:val="00E0135A"/>
    <w:rsid w:val="00E02624"/>
    <w:rsid w:val="00E03B51"/>
    <w:rsid w:val="00E04AE6"/>
    <w:rsid w:val="00E04B48"/>
    <w:rsid w:val="00E05D0A"/>
    <w:rsid w:val="00E10B7C"/>
    <w:rsid w:val="00E1224C"/>
    <w:rsid w:val="00E130F6"/>
    <w:rsid w:val="00E218A0"/>
    <w:rsid w:val="00E224B0"/>
    <w:rsid w:val="00E227FA"/>
    <w:rsid w:val="00E242CC"/>
    <w:rsid w:val="00E26383"/>
    <w:rsid w:val="00E26E1C"/>
    <w:rsid w:val="00E27018"/>
    <w:rsid w:val="00E35B30"/>
    <w:rsid w:val="00E3633A"/>
    <w:rsid w:val="00E407F5"/>
    <w:rsid w:val="00E40F84"/>
    <w:rsid w:val="00E437A0"/>
    <w:rsid w:val="00E45C1D"/>
    <w:rsid w:val="00E4642D"/>
    <w:rsid w:val="00E46CC7"/>
    <w:rsid w:val="00E46E15"/>
    <w:rsid w:val="00E526EA"/>
    <w:rsid w:val="00E531D9"/>
    <w:rsid w:val="00E53AAA"/>
    <w:rsid w:val="00E54754"/>
    <w:rsid w:val="00E55B94"/>
    <w:rsid w:val="00E6023A"/>
    <w:rsid w:val="00E608A3"/>
    <w:rsid w:val="00E62F0E"/>
    <w:rsid w:val="00E63F89"/>
    <w:rsid w:val="00E668EA"/>
    <w:rsid w:val="00E7072E"/>
    <w:rsid w:val="00E72C72"/>
    <w:rsid w:val="00E74A42"/>
    <w:rsid w:val="00E7798E"/>
    <w:rsid w:val="00E868D9"/>
    <w:rsid w:val="00E90137"/>
    <w:rsid w:val="00E9665E"/>
    <w:rsid w:val="00EA0C2C"/>
    <w:rsid w:val="00EA3144"/>
    <w:rsid w:val="00EA343D"/>
    <w:rsid w:val="00EA38CA"/>
    <w:rsid w:val="00EA6387"/>
    <w:rsid w:val="00EA78AB"/>
    <w:rsid w:val="00EB5901"/>
    <w:rsid w:val="00EB7372"/>
    <w:rsid w:val="00EB76A2"/>
    <w:rsid w:val="00EC1458"/>
    <w:rsid w:val="00EC1D46"/>
    <w:rsid w:val="00EC27BF"/>
    <w:rsid w:val="00EC2CBA"/>
    <w:rsid w:val="00EC5033"/>
    <w:rsid w:val="00EC52CC"/>
    <w:rsid w:val="00EC6EF9"/>
    <w:rsid w:val="00EC7BA9"/>
    <w:rsid w:val="00ED02B7"/>
    <w:rsid w:val="00ED19A4"/>
    <w:rsid w:val="00ED240D"/>
    <w:rsid w:val="00ED2896"/>
    <w:rsid w:val="00ED3703"/>
    <w:rsid w:val="00ED5992"/>
    <w:rsid w:val="00EE1B58"/>
    <w:rsid w:val="00EE2168"/>
    <w:rsid w:val="00EE4619"/>
    <w:rsid w:val="00EE5535"/>
    <w:rsid w:val="00EE7EEB"/>
    <w:rsid w:val="00EF1409"/>
    <w:rsid w:val="00EF2B23"/>
    <w:rsid w:val="00EF3BED"/>
    <w:rsid w:val="00EF41BA"/>
    <w:rsid w:val="00EF4B53"/>
    <w:rsid w:val="00EF5766"/>
    <w:rsid w:val="00EF6CD2"/>
    <w:rsid w:val="00F0004F"/>
    <w:rsid w:val="00F03AB3"/>
    <w:rsid w:val="00F0600B"/>
    <w:rsid w:val="00F0623A"/>
    <w:rsid w:val="00F115A3"/>
    <w:rsid w:val="00F1340E"/>
    <w:rsid w:val="00F13EB1"/>
    <w:rsid w:val="00F15011"/>
    <w:rsid w:val="00F152DF"/>
    <w:rsid w:val="00F17496"/>
    <w:rsid w:val="00F17E4D"/>
    <w:rsid w:val="00F241B4"/>
    <w:rsid w:val="00F26FD3"/>
    <w:rsid w:val="00F276F8"/>
    <w:rsid w:val="00F32C2B"/>
    <w:rsid w:val="00F3489C"/>
    <w:rsid w:val="00F370F3"/>
    <w:rsid w:val="00F40B41"/>
    <w:rsid w:val="00F43BE2"/>
    <w:rsid w:val="00F44637"/>
    <w:rsid w:val="00F51652"/>
    <w:rsid w:val="00F55E85"/>
    <w:rsid w:val="00F56B26"/>
    <w:rsid w:val="00F62502"/>
    <w:rsid w:val="00F62507"/>
    <w:rsid w:val="00F625CA"/>
    <w:rsid w:val="00F635CA"/>
    <w:rsid w:val="00F6735D"/>
    <w:rsid w:val="00F70FFA"/>
    <w:rsid w:val="00F72025"/>
    <w:rsid w:val="00F75B1A"/>
    <w:rsid w:val="00F771C3"/>
    <w:rsid w:val="00F83417"/>
    <w:rsid w:val="00F83570"/>
    <w:rsid w:val="00F835FC"/>
    <w:rsid w:val="00F839EF"/>
    <w:rsid w:val="00F84DAF"/>
    <w:rsid w:val="00F854CF"/>
    <w:rsid w:val="00F85B95"/>
    <w:rsid w:val="00F93152"/>
    <w:rsid w:val="00F95D7A"/>
    <w:rsid w:val="00F96608"/>
    <w:rsid w:val="00FA3994"/>
    <w:rsid w:val="00FA63A6"/>
    <w:rsid w:val="00FB00B8"/>
    <w:rsid w:val="00FB2BD8"/>
    <w:rsid w:val="00FB4D96"/>
    <w:rsid w:val="00FB591F"/>
    <w:rsid w:val="00FB7357"/>
    <w:rsid w:val="00FC1160"/>
    <w:rsid w:val="00FC36A2"/>
    <w:rsid w:val="00FC7D3D"/>
    <w:rsid w:val="00FD0047"/>
    <w:rsid w:val="00FD4A60"/>
    <w:rsid w:val="00FD580E"/>
    <w:rsid w:val="00FE0515"/>
    <w:rsid w:val="00FE0A2E"/>
    <w:rsid w:val="00FE0B84"/>
    <w:rsid w:val="00FE1971"/>
    <w:rsid w:val="00FE28AB"/>
    <w:rsid w:val="00FE350D"/>
    <w:rsid w:val="00FE3D3B"/>
    <w:rsid w:val="00FE4F7D"/>
    <w:rsid w:val="00FE54EB"/>
    <w:rsid w:val="00FE5724"/>
    <w:rsid w:val="00FE5930"/>
    <w:rsid w:val="00FE64CC"/>
    <w:rsid w:val="00FE69C7"/>
    <w:rsid w:val="00FF502F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4233E"/>
  <w15:docId w15:val="{B925EDDC-7112-4C46-BDA7-33241061F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color w:val="000000" w:themeColor="text1"/>
        <w:szCs w:val="16"/>
        <w:lang w:val="nl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15011"/>
  </w:style>
  <w:style w:type="paragraph" w:styleId="Kop1">
    <w:name w:val="heading 1"/>
    <w:basedOn w:val="Standaard"/>
    <w:next w:val="Standaard"/>
    <w:link w:val="Kop1Char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qFormat/>
    <w:rsid w:val="003816C8"/>
    <w:pPr>
      <w:keepNext/>
      <w:outlineLvl w:val="2"/>
    </w:pPr>
    <w:rPr>
      <w:rFonts w:eastAsia="Times New Roman" w:cs="Times New Roman"/>
      <w:b/>
      <w:sz w:val="24"/>
      <w:szCs w:val="20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37454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rsid w:val="00845AB1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rsid w:val="003816C8"/>
    <w:rPr>
      <w:rFonts w:eastAsia="Times New Roman" w:cs="Times New Roman"/>
      <w:b/>
      <w:sz w:val="24"/>
      <w:szCs w:val="20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E174D"/>
  </w:style>
  <w:style w:type="paragraph" w:styleId="Voettekst">
    <w:name w:val="footer"/>
    <w:basedOn w:val="Standaard"/>
    <w:link w:val="Voet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E174D"/>
  </w:style>
  <w:style w:type="character" w:styleId="Paginanummer">
    <w:name w:val="page number"/>
    <w:basedOn w:val="Standaardalinea-lettertype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rsid w:val="00B7176E"/>
    <w:pPr>
      <w:spacing w:before="40" w:after="40"/>
    </w:pPr>
    <w:rPr>
      <w:rFonts w:ascii="Arial" w:eastAsia="Times New Roman" w:hAnsi="Arial" w:cs="Times New Roman"/>
      <w:i/>
      <w:sz w:val="18"/>
      <w:szCs w:val="20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rsid w:val="00B7176E"/>
    <w:rPr>
      <w:rFonts w:ascii="Arial" w:eastAsia="Times New Roman" w:hAnsi="Arial" w:cs="Times New Roman"/>
      <w:i/>
      <w:sz w:val="18"/>
      <w:szCs w:val="20"/>
      <w:lang w:val="nl-NL" w:eastAsia="nl-NL"/>
    </w:rPr>
  </w:style>
  <w:style w:type="paragraph" w:styleId="Lijstopsomteken2">
    <w:name w:val="List Bullet 2"/>
    <w:basedOn w:val="Standaard"/>
    <w:autoRedefine/>
    <w:rsid w:val="00143B76"/>
    <w:pPr>
      <w:numPr>
        <w:ilvl w:val="1"/>
        <w:numId w:val="4"/>
      </w:numPr>
      <w:outlineLvl w:val="1"/>
    </w:pPr>
    <w:rPr>
      <w:rFonts w:ascii="Lucida Sans Unicode" w:eastAsia="Times New Roman" w:hAnsi="Lucida Sans Unicode" w:cs="Times New Roman"/>
      <w:sz w:val="18"/>
      <w:szCs w:val="20"/>
      <w:lang w:val="nl-NL" w:eastAsia="nl-NL"/>
    </w:rPr>
  </w:style>
  <w:style w:type="character" w:styleId="Verwijzingopmerking">
    <w:name w:val="annotation reference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43B76"/>
    <w:rPr>
      <w:rFonts w:ascii="Times New Roman" w:eastAsia="Times New Roman" w:hAnsi="Times New Roman" w:cs="Times New Roman"/>
      <w:szCs w:val="20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143B76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rsid w:val="00344002"/>
    <w:rPr>
      <w:rFonts w:cs="Calibri"/>
      <w:b/>
      <w:color w:val="000000" w:themeColor="text1"/>
      <w:sz w:val="40"/>
      <w:szCs w:val="40"/>
    </w:rPr>
  </w:style>
  <w:style w:type="paragraph" w:styleId="Ondertitel">
    <w:name w:val="Subtitle"/>
    <w:basedOn w:val="Standaard"/>
    <w:next w:val="Standaard"/>
    <w:link w:val="OndertitelChar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rsid w:val="00D72109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qFormat/>
    <w:rsid w:val="0096344A"/>
    <w:pPr>
      <w:pBdr>
        <w:bottom w:val="single" w:sz="4" w:space="1" w:color="807500"/>
      </w:pBdr>
      <w:tabs>
        <w:tab w:val="right" w:leader="underscore" w:pos="9923"/>
      </w:tabs>
    </w:pPr>
    <w:rPr>
      <w:color w:val="auto"/>
    </w:rPr>
  </w:style>
  <w:style w:type="paragraph" w:customStyle="1" w:styleId="rechts">
    <w:name w:val="rechts"/>
    <w:basedOn w:val="Standaard"/>
    <w:link w:val="rechtsChar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rsid w:val="009B1293"/>
    <w:rPr>
      <w:color w:val="000000" w:themeColor="text1"/>
    </w:rPr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basedOn w:val="Standaardalinea-lettertype"/>
    <w:uiPriority w:val="20"/>
    <w:qFormat/>
    <w:rsid w:val="00F96608"/>
    <w:rPr>
      <w:i/>
      <w:iCs/>
    </w:rPr>
  </w:style>
  <w:style w:type="paragraph" w:customStyle="1" w:styleId="stippellijn">
    <w:name w:val="stippellijn"/>
    <w:basedOn w:val="Standaard"/>
    <w:qFormat/>
    <w:rsid w:val="00DD1714"/>
    <w:pPr>
      <w:framePr w:hSpace="142" w:wrap="around" w:vAnchor="text" w:hAnchor="text" w:x="55" w:y="1"/>
      <w:pBdr>
        <w:bottom w:val="dashed" w:sz="2" w:space="0" w:color="auto"/>
      </w:pBdr>
      <w:suppressOverlap/>
    </w:pPr>
  </w:style>
  <w:style w:type="paragraph" w:customStyle="1" w:styleId="voorgedrukt">
    <w:name w:val="voorgedrukt"/>
    <w:basedOn w:val="Standaard"/>
    <w:qFormat/>
    <w:rsid w:val="005247C1"/>
    <w:pPr>
      <w:spacing w:before="40"/>
    </w:pPr>
    <w:rPr>
      <w:rFonts w:ascii="Courier New" w:hAnsi="Courier New" w:cs="Courier New"/>
      <w:szCs w:val="20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rsid w:val="007076EB"/>
    <w:rPr>
      <w:b/>
      <w:i/>
      <w:color w:val="000000" w:themeColor="text1"/>
    </w:rPr>
  </w:style>
  <w:style w:type="paragraph" w:customStyle="1" w:styleId="nummersvragen">
    <w:name w:val="nummers vragen"/>
    <w:basedOn w:val="Standaard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qFormat/>
    <w:rsid w:val="00152301"/>
    <w:rPr>
      <w:color w:val="807500"/>
    </w:rPr>
  </w:style>
  <w:style w:type="paragraph" w:customStyle="1" w:styleId="Bouwsteenbrood">
    <w:name w:val="Bouwsteen brood"/>
    <w:basedOn w:val="Standaard"/>
    <w:qFormat/>
    <w:rsid w:val="00152301"/>
    <w:rPr>
      <w:color w:val="807500"/>
      <w:szCs w:val="20"/>
    </w:rPr>
  </w:style>
  <w:style w:type="paragraph" w:customStyle="1" w:styleId="Bouwsteenkop2">
    <w:name w:val="Bouwsteen kop 2"/>
    <w:basedOn w:val="Kop1"/>
    <w:qFormat/>
    <w:rsid w:val="00580BAD"/>
    <w:pPr>
      <w:spacing w:before="200"/>
    </w:pPr>
    <w:rPr>
      <w:rFonts w:cs="Calibri"/>
      <w:color w:val="807500"/>
      <w:sz w:val="20"/>
      <w:szCs w:val="20"/>
    </w:rPr>
  </w:style>
  <w:style w:type="paragraph" w:customStyle="1" w:styleId="invulveld">
    <w:name w:val="invulveld"/>
    <w:basedOn w:val="Standaard"/>
    <w:uiPriority w:val="1"/>
    <w:qFormat/>
    <w:rsid w:val="002A4B3E"/>
    <w:pPr>
      <w:framePr w:hSpace="142" w:wrap="around" w:vAnchor="text" w:hAnchor="text" w:x="55" w:y="1"/>
      <w:suppressOverlap/>
    </w:pPr>
    <w:rPr>
      <w:szCs w:val="20"/>
    </w:rPr>
  </w:style>
  <w:style w:type="paragraph" w:customStyle="1" w:styleId="leeg">
    <w:name w:val="leeg"/>
    <w:basedOn w:val="Standaard"/>
    <w:qFormat/>
    <w:rsid w:val="002A4B3E"/>
    <w:pPr>
      <w:jc w:val="right"/>
    </w:pPr>
    <w:rPr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F791D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1F791D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Vraagintern">
    <w:name w:val="Vraag intern"/>
    <w:basedOn w:val="Vetcursief"/>
    <w:qFormat/>
    <w:rsid w:val="001F791D"/>
    <w:pPr>
      <w:framePr w:hSpace="0" w:wrap="auto" w:vAnchor="margin" w:xAlign="left" w:yAlign="inline"/>
      <w:ind w:left="28"/>
      <w:suppressOverlap w:val="0"/>
    </w:pPr>
    <w:rPr>
      <w:szCs w:val="20"/>
    </w:rPr>
  </w:style>
  <w:style w:type="paragraph" w:customStyle="1" w:styleId="Aanwijzing">
    <w:name w:val="Aanwijzing"/>
    <w:basedOn w:val="Standaard"/>
    <w:link w:val="AanwijzingChar"/>
    <w:qFormat/>
    <w:rsid w:val="00743023"/>
    <w:pPr>
      <w:ind w:left="28"/>
    </w:pPr>
    <w:rPr>
      <w:bCs/>
      <w:i/>
      <w:szCs w:val="20"/>
    </w:rPr>
  </w:style>
  <w:style w:type="character" w:customStyle="1" w:styleId="AanwijzingChar">
    <w:name w:val="Aanwijzing Char"/>
    <w:basedOn w:val="Standaardalinea-lettertype"/>
    <w:link w:val="Aanwijzing"/>
    <w:rsid w:val="00743023"/>
    <w:rPr>
      <w:bCs/>
      <w:i/>
      <w:szCs w:val="20"/>
    </w:rPr>
  </w:style>
  <w:style w:type="character" w:customStyle="1" w:styleId="VraagChar">
    <w:name w:val="Vraag Char"/>
    <w:basedOn w:val="Standaardalinea-lettertype"/>
    <w:link w:val="Vraag"/>
    <w:rsid w:val="00F0004F"/>
    <w:rPr>
      <w:b/>
    </w:rPr>
  </w:style>
  <w:style w:type="paragraph" w:customStyle="1" w:styleId="Vraag">
    <w:name w:val="Vraag"/>
    <w:basedOn w:val="Standaard"/>
    <w:link w:val="VraagChar"/>
    <w:qFormat/>
    <w:rsid w:val="00F0004F"/>
    <w:pPr>
      <w:ind w:left="29"/>
    </w:pPr>
    <w:rPr>
      <w:b/>
    </w:rPr>
  </w:style>
  <w:style w:type="paragraph" w:customStyle="1" w:styleId="Verklaring">
    <w:name w:val="Verklaring"/>
    <w:basedOn w:val="Standaard"/>
    <w:link w:val="VerklaringChar"/>
    <w:qFormat/>
    <w:rsid w:val="0074446A"/>
    <w:pPr>
      <w:spacing w:before="80" w:after="60"/>
      <w:ind w:left="28"/>
    </w:pPr>
    <w:rPr>
      <w:b/>
      <w:szCs w:val="20"/>
    </w:rPr>
  </w:style>
  <w:style w:type="character" w:customStyle="1" w:styleId="VerklaringChar">
    <w:name w:val="Verklaring Char"/>
    <w:basedOn w:val="Standaardalinea-lettertype"/>
    <w:link w:val="Verklaring"/>
    <w:rsid w:val="0074446A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dfa.be/cs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sg@vlaanderen.b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senkb\AppData\Local\Microsoft\Windows\Temporary%20Internet%20Files\Content.Outlook\HUT8SBIW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F496E9CD25440B6A3CB466FADFD3F" ma:contentTypeVersion="4" ma:contentTypeDescription="Een nieuw document maken." ma:contentTypeScope="" ma:versionID="960b45bbe48c5b85224305c049efd509">
  <xsd:schema xmlns:xsd="http://www.w3.org/2001/XMLSchema" xmlns:xs="http://www.w3.org/2001/XMLSchema" xmlns:p="http://schemas.microsoft.com/office/2006/metadata/properties" xmlns:ns2="2532ea2c-9340-4a2e-b51b-eda0df9343f7" xmlns:ns3="ed16ad42-ef22-4532-b264-15f2634507a4" targetNamespace="http://schemas.microsoft.com/office/2006/metadata/properties" ma:root="true" ma:fieldsID="3f2ef61e7fd3cd361ea4a2c189ebc38e" ns2:_="" ns3:_="">
    <xsd:import namespace="2532ea2c-9340-4a2e-b51b-eda0df9343f7"/>
    <xsd:import namespace="ed16ad42-ef22-4532-b264-15f2634507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2ea2c-9340-4a2e-b51b-eda0df9343f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6ad42-ef22-4532-b264-15f263450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B83DB7-78F9-4CDB-BACA-579D6F8CC1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3D7AED6-5E02-45C1-ACFD-0547A66E8C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EAF6C-2E1F-4878-9636-1D419DBF9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2ea2c-9340-4a2e-b51b-eda0df9343f7"/>
    <ds:schemaRef ds:uri="ed16ad42-ef22-4532-b264-15f263450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9A5B9D-5F0E-4E88-B478-645257F9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</Template>
  <TotalTime>2</TotalTime>
  <Pages>1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dienstTaaladvies</dc:creator>
  <cp:lastModifiedBy>Verdickt, Zen</cp:lastModifiedBy>
  <cp:revision>3</cp:revision>
  <dcterms:created xsi:type="dcterms:W3CDTF">2017-06-16T14:18:00Z</dcterms:created>
  <dcterms:modified xsi:type="dcterms:W3CDTF">2018-01-26T10:55:00Z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0x0101004F1F496E9CD25440B6A3CB466FADFD3F</vt:lpwstr>
  </property>
  <property fmtid="{D5CDD505-2E9C-101B-9397-08002B2CF9AE}" pid="3" name="FileLeafRef">
    <vt:lpwstr>Militair_Aanvraag_Vergunning_Uit-, doorvoer en overbrenging vanuit VLG_Bijlage 1_Bijkomende partij.docx</vt:lpwstr>
  </property>
</Properties>
</file>